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AF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Оренбургской области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143EE6" w:rsidRPr="00143EE6" w:rsidRDefault="000869DA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10.07</w:t>
      </w:r>
      <w:r w:rsidR="00143EE6" w:rsidRPr="00143EE6">
        <w:rPr>
          <w:rFonts w:ascii="Times New Roman" w:hAnsi="Times New Roman" w:cs="Times New Roman"/>
          <w:sz w:val="28"/>
          <w:szCs w:val="28"/>
        </w:rPr>
        <w:t>.202</w:t>
      </w:r>
      <w:r w:rsidR="007827A4">
        <w:rPr>
          <w:rFonts w:ascii="Times New Roman" w:hAnsi="Times New Roman" w:cs="Times New Roman"/>
          <w:sz w:val="28"/>
          <w:szCs w:val="28"/>
        </w:rPr>
        <w:t>4</w:t>
      </w:r>
      <w:r w:rsidR="00143EE6" w:rsidRPr="00143EE6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64</w:t>
      </w:r>
      <w:r w:rsidR="008B050A">
        <w:rPr>
          <w:rFonts w:ascii="Times New Roman" w:hAnsi="Times New Roman" w:cs="Times New Roman"/>
          <w:sz w:val="28"/>
          <w:szCs w:val="28"/>
        </w:rPr>
        <w:t>-п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Село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Об утверждении отчета об исполнении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378B0">
        <w:rPr>
          <w:rFonts w:ascii="Times New Roman" w:hAnsi="Times New Roman" w:cs="Times New Roman"/>
          <w:sz w:val="28"/>
          <w:szCs w:val="28"/>
        </w:rPr>
        <w:t xml:space="preserve">за </w:t>
      </w:r>
      <w:r w:rsidR="00553EE0" w:rsidRPr="000869DA">
        <w:rPr>
          <w:rFonts w:ascii="Times New Roman" w:hAnsi="Times New Roman" w:cs="Times New Roman"/>
          <w:sz w:val="28"/>
          <w:szCs w:val="28"/>
        </w:rPr>
        <w:t>полугодие</w:t>
      </w:r>
      <w:r w:rsidR="007827A4">
        <w:rPr>
          <w:rFonts w:ascii="Times New Roman" w:hAnsi="Times New Roman" w:cs="Times New Roman"/>
          <w:sz w:val="28"/>
          <w:szCs w:val="28"/>
        </w:rPr>
        <w:t xml:space="preserve"> 2024</w:t>
      </w:r>
      <w:r w:rsidRPr="00143E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3EE6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Федерации: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отчет об исполнении бюджета муниципального обра</w:t>
      </w:r>
      <w:r w:rsidR="00553EE0">
        <w:rPr>
          <w:rFonts w:ascii="Times New Roman" w:hAnsi="Times New Roman" w:cs="Times New Roman"/>
          <w:sz w:val="28"/>
          <w:szCs w:val="28"/>
        </w:rPr>
        <w:t xml:space="preserve">зования </w:t>
      </w:r>
      <w:proofErr w:type="spellStart"/>
      <w:r w:rsidR="00553EE0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553EE0">
        <w:rPr>
          <w:rFonts w:ascii="Times New Roman" w:hAnsi="Times New Roman" w:cs="Times New Roman"/>
          <w:sz w:val="28"/>
          <w:szCs w:val="28"/>
        </w:rPr>
        <w:t xml:space="preserve"> сельсовет за </w:t>
      </w:r>
      <w:r w:rsidR="00553EE0" w:rsidRPr="00553EE0">
        <w:rPr>
          <w:rFonts w:ascii="Times New Roman" w:hAnsi="Times New Roman" w:cs="Times New Roman"/>
          <w:sz w:val="28"/>
          <w:szCs w:val="28"/>
        </w:rPr>
        <w:t>полугодие</w:t>
      </w:r>
      <w:r w:rsidR="007827A4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года по доходам в сумме </w:t>
      </w:r>
      <w:r w:rsidR="00553EE0">
        <w:rPr>
          <w:rFonts w:ascii="Times New Roman" w:hAnsi="Times New Roman" w:cs="Times New Roman"/>
          <w:sz w:val="28"/>
          <w:szCs w:val="28"/>
        </w:rPr>
        <w:t>6360,4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и расходам в сумме</w:t>
      </w:r>
      <w:r w:rsidR="00EF6D46">
        <w:rPr>
          <w:rFonts w:ascii="Times New Roman" w:hAnsi="Times New Roman" w:cs="Times New Roman"/>
          <w:sz w:val="28"/>
          <w:szCs w:val="28"/>
        </w:rPr>
        <w:t xml:space="preserve"> </w:t>
      </w:r>
      <w:r w:rsidR="00553EE0">
        <w:rPr>
          <w:rFonts w:ascii="Times New Roman" w:hAnsi="Times New Roman" w:cs="Times New Roman"/>
          <w:sz w:val="28"/>
          <w:szCs w:val="28"/>
        </w:rPr>
        <w:t>6063,6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831DCA">
        <w:rPr>
          <w:rFonts w:ascii="Times New Roman" w:hAnsi="Times New Roman" w:cs="Times New Roman"/>
          <w:sz w:val="28"/>
          <w:szCs w:val="28"/>
        </w:rPr>
        <w:t>ыс</w:t>
      </w:r>
      <w:proofErr w:type="gramStart"/>
      <w:r w:rsidR="00831DC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31DCA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831DCA">
        <w:rPr>
          <w:rFonts w:ascii="Times New Roman" w:hAnsi="Times New Roman" w:cs="Times New Roman"/>
          <w:sz w:val="28"/>
          <w:szCs w:val="28"/>
        </w:rPr>
        <w:t xml:space="preserve"> с превышением доходов над расходами в сумме </w:t>
      </w:r>
      <w:r w:rsidR="00553EE0">
        <w:rPr>
          <w:rFonts w:ascii="Times New Roman" w:hAnsi="Times New Roman" w:cs="Times New Roman"/>
          <w:sz w:val="28"/>
          <w:szCs w:val="28"/>
        </w:rPr>
        <w:t>296,8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с показателями по доходам, расходам, источникам внутреннего финансировани</w:t>
      </w:r>
      <w:r w:rsidR="00616007">
        <w:rPr>
          <w:rFonts w:ascii="Times New Roman" w:hAnsi="Times New Roman" w:cs="Times New Roman"/>
          <w:sz w:val="28"/>
          <w:szCs w:val="28"/>
        </w:rPr>
        <w:t>я дефицита ме</w:t>
      </w:r>
      <w:r w:rsidR="007827A4">
        <w:rPr>
          <w:rFonts w:ascii="Times New Roman" w:hAnsi="Times New Roman" w:cs="Times New Roman"/>
          <w:sz w:val="28"/>
          <w:szCs w:val="28"/>
        </w:rPr>
        <w:t xml:space="preserve">стного бюджета за </w:t>
      </w:r>
      <w:r w:rsidR="00553EE0" w:rsidRPr="00553EE0">
        <w:rPr>
          <w:rFonts w:ascii="Times New Roman" w:hAnsi="Times New Roman" w:cs="Times New Roman"/>
          <w:sz w:val="28"/>
          <w:szCs w:val="28"/>
        </w:rPr>
        <w:t>полугодие</w:t>
      </w:r>
      <w:r w:rsidR="007827A4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</w:t>
      </w:r>
      <w:r w:rsidR="00831DCA">
        <w:rPr>
          <w:rFonts w:ascii="Times New Roman" w:hAnsi="Times New Roman" w:cs="Times New Roman"/>
          <w:sz w:val="28"/>
          <w:szCs w:val="28"/>
        </w:rPr>
        <w:t>ю №1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отчет об 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направить в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Контрольно-счетную палату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</w:t>
      </w:r>
      <w:r w:rsidR="00EF6D46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EF6D4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1600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Т.А. Хасанов</w:t>
      </w:r>
    </w:p>
    <w:p w:rsidR="00C10C9E" w:rsidRDefault="00C10C9E" w:rsidP="00C10C9E">
      <w:pPr>
        <w:jc w:val="right"/>
        <w:rPr>
          <w:rFonts w:ascii="Arial" w:hAnsi="Arial" w:cs="Arial"/>
        </w:rPr>
        <w:sectPr w:rsidR="00C10C9E" w:rsidSect="008924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C9E" w:rsidRDefault="00C10C9E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</w:t>
      </w:r>
    </w:p>
    <w:p w:rsidR="00C10C9E" w:rsidRDefault="000869DA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№64-п от 10.07</w:t>
      </w:r>
      <w:bookmarkStart w:id="0" w:name="_GoBack"/>
      <w:bookmarkEnd w:id="0"/>
      <w:r w:rsidR="00C10C9E">
        <w:rPr>
          <w:rFonts w:ascii="Arial" w:hAnsi="Arial" w:cs="Arial"/>
        </w:rPr>
        <w:t xml:space="preserve">.2024 г. </w:t>
      </w: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7190"/>
        <w:gridCol w:w="50"/>
        <w:gridCol w:w="135"/>
        <w:gridCol w:w="64"/>
        <w:gridCol w:w="625"/>
        <w:gridCol w:w="20"/>
        <w:gridCol w:w="63"/>
        <w:gridCol w:w="2033"/>
        <w:gridCol w:w="82"/>
        <w:gridCol w:w="223"/>
        <w:gridCol w:w="72"/>
        <w:gridCol w:w="943"/>
        <w:gridCol w:w="182"/>
        <w:gridCol w:w="222"/>
        <w:gridCol w:w="73"/>
        <w:gridCol w:w="754"/>
        <w:gridCol w:w="369"/>
        <w:gridCol w:w="297"/>
        <w:gridCol w:w="751"/>
        <w:gridCol w:w="372"/>
        <w:gridCol w:w="300"/>
      </w:tblGrid>
      <w:tr w:rsidR="00C10C9E" w:rsidTr="00553EE0">
        <w:trPr>
          <w:trHeight w:val="255"/>
        </w:trPr>
        <w:tc>
          <w:tcPr>
            <w:tcW w:w="72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0C9E" w:rsidRDefault="00C10C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gridSpan w:val="5"/>
            <w:vAlign w:val="center"/>
            <w:hideMark/>
          </w:tcPr>
          <w:p w:rsidR="00C10C9E" w:rsidRDefault="00C10C9E">
            <w:pPr>
              <w:spacing w:after="0"/>
              <w:rPr>
                <w:lang w:eastAsia="en-US"/>
              </w:rPr>
            </w:pPr>
          </w:p>
        </w:tc>
        <w:tc>
          <w:tcPr>
            <w:tcW w:w="2400" w:type="dxa"/>
            <w:gridSpan w:val="4"/>
            <w:vAlign w:val="center"/>
            <w:hideMark/>
          </w:tcPr>
          <w:p w:rsidR="00C10C9E" w:rsidRDefault="00C10C9E">
            <w:pPr>
              <w:spacing w:after="0"/>
              <w:rPr>
                <w:lang w:eastAsia="en-US"/>
              </w:rPr>
            </w:pPr>
          </w:p>
        </w:tc>
        <w:tc>
          <w:tcPr>
            <w:tcW w:w="1419" w:type="dxa"/>
            <w:gridSpan w:val="4"/>
            <w:vAlign w:val="center"/>
            <w:hideMark/>
          </w:tcPr>
          <w:p w:rsidR="00C10C9E" w:rsidRDefault="00C10C9E">
            <w:pPr>
              <w:spacing w:after="0"/>
              <w:rPr>
                <w:lang w:eastAsia="en-US"/>
              </w:rPr>
            </w:pPr>
          </w:p>
        </w:tc>
        <w:tc>
          <w:tcPr>
            <w:tcW w:w="1495" w:type="dxa"/>
            <w:gridSpan w:val="4"/>
            <w:vAlign w:val="center"/>
            <w:hideMark/>
          </w:tcPr>
          <w:p w:rsidR="00C10C9E" w:rsidRDefault="00C10C9E">
            <w:pPr>
              <w:spacing w:after="0"/>
              <w:rPr>
                <w:lang w:eastAsia="en-US"/>
              </w:rPr>
            </w:pPr>
          </w:p>
        </w:tc>
        <w:tc>
          <w:tcPr>
            <w:tcW w:w="1420" w:type="dxa"/>
            <w:gridSpan w:val="3"/>
            <w:vAlign w:val="center"/>
            <w:hideMark/>
          </w:tcPr>
          <w:p w:rsidR="00C10C9E" w:rsidRDefault="00C10C9E">
            <w:pPr>
              <w:spacing w:after="0"/>
              <w:rPr>
                <w:lang w:eastAsia="en-US"/>
              </w:rPr>
            </w:pP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1 июля 2024 г.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01.07.2024</w:t>
            </w:r>
          </w:p>
        </w:tc>
      </w:tr>
      <w:tr w:rsidR="00553EE0" w:rsidRPr="00553EE0" w:rsidTr="00553EE0">
        <w:trPr>
          <w:gridAfter w:val="2"/>
          <w:wAfter w:w="669" w:type="dxa"/>
          <w:trHeight w:val="225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46757932</w:t>
            </w:r>
          </w:p>
        </w:tc>
      </w:tr>
      <w:tr w:rsidR="00553EE0" w:rsidRPr="00553EE0" w:rsidTr="00553EE0">
        <w:trPr>
          <w:gridAfter w:val="2"/>
          <w:wAfter w:w="669" w:type="dxa"/>
          <w:trHeight w:val="893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</w:t>
            </w: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финансового органа</w:t>
            </w:r>
          </w:p>
        </w:tc>
        <w:tc>
          <w:tcPr>
            <w:tcW w:w="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АДМИНИСТРАЦИЯ МУНИЦИПАЛЬНОГО ОБРАЗОВАНИЯ БЕЛОВСКИЙ СЕЛЬСОВЕТ САКМАРСКОГО РАЙОНА ОРЕНБУРГСКОЙ ОБЛАСТИ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Сельское поселение Беловское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53640404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</w:t>
            </w:r>
          </w:p>
        </w:tc>
        <w:tc>
          <w:tcPr>
            <w:tcW w:w="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месячная, квартальная, годовая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4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3EE0" w:rsidRPr="00553EE0" w:rsidTr="00553EE0">
        <w:trPr>
          <w:gridAfter w:val="2"/>
          <w:wAfter w:w="669" w:type="dxa"/>
          <w:trHeight w:val="308"/>
        </w:trPr>
        <w:tc>
          <w:tcPr>
            <w:tcW w:w="1415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53EE0">
              <w:rPr>
                <w:rFonts w:ascii="Arial" w:eastAsia="Times New Roman" w:hAnsi="Arial" w:cs="Arial"/>
                <w:b/>
                <w:bCs/>
                <w:color w:val="000000"/>
              </w:rPr>
              <w:t>1. Доходы бюджета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3EE0" w:rsidRPr="00553EE0" w:rsidTr="00553EE0">
        <w:trPr>
          <w:gridAfter w:val="2"/>
          <w:wAfter w:w="669" w:type="dxa"/>
          <w:trHeight w:val="792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16 512 587,00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6 360 402,82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10 152 184,18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4 396 142,00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2 234 341,09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2 161 800,91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1 572 000,00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1 107 215,52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464 784,48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1 572 000,00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1 107 215,52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464 784,48</w:t>
            </w:r>
          </w:p>
        </w:tc>
      </w:tr>
      <w:tr w:rsidR="00553EE0" w:rsidRPr="00553EE0" w:rsidTr="00553EE0">
        <w:trPr>
          <w:gridAfter w:val="2"/>
          <w:wAfter w:w="669" w:type="dxa"/>
          <w:trHeight w:val="112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1 560 000,00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1 095 200,80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464 799,20</w:t>
            </w:r>
          </w:p>
        </w:tc>
      </w:tr>
      <w:tr w:rsidR="00553EE0" w:rsidRPr="00553EE0" w:rsidTr="00553EE0">
        <w:trPr>
          <w:gridAfter w:val="2"/>
          <w:wAfter w:w="669" w:type="dxa"/>
          <w:trHeight w:val="15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соответствующему платежу, в том числе </w:t>
            </w: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</w:t>
            </w:r>
            <w:proofErr w:type="gram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1 560 000,00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1 095 200,80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464 799,20</w:t>
            </w:r>
          </w:p>
        </w:tc>
      </w:tr>
      <w:tr w:rsidR="00553EE0" w:rsidRPr="00553EE0" w:rsidTr="00553EE0">
        <w:trPr>
          <w:gridAfter w:val="2"/>
          <w:wAfter w:w="669" w:type="dxa"/>
          <w:trHeight w:val="112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000 10102020010000110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13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182 10102020011000110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90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8 255,72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3 744,28</w:t>
            </w:r>
          </w:p>
        </w:tc>
      </w:tr>
      <w:tr w:rsidR="00553EE0" w:rsidRPr="00553EE0" w:rsidTr="00553EE0">
        <w:trPr>
          <w:gridAfter w:val="2"/>
          <w:wAfter w:w="669" w:type="dxa"/>
          <w:trHeight w:val="112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8 057,70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3 942,30</w:t>
            </w:r>
          </w:p>
        </w:tc>
      </w:tr>
      <w:tr w:rsidR="00553EE0" w:rsidRPr="00553EE0" w:rsidTr="00553EE0">
        <w:trPr>
          <w:gridAfter w:val="2"/>
          <w:wAfter w:w="669" w:type="dxa"/>
          <w:trHeight w:val="13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182 10102030013000110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198,02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6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000 10102130010000110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3 607,20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112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182 10102130011000110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3 607,20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1 312 560,00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631 511,46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681 048,54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1 312 560,00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631 511,46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681 048,54</w:t>
            </w:r>
          </w:p>
        </w:tc>
      </w:tr>
      <w:tr w:rsidR="00553EE0" w:rsidRPr="00553EE0" w:rsidTr="00553EE0">
        <w:trPr>
          <w:gridAfter w:val="2"/>
          <w:wAfter w:w="669" w:type="dxa"/>
          <w:trHeight w:val="6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684 550,00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322 590,87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361 959,13</w:t>
            </w:r>
          </w:p>
        </w:tc>
      </w:tr>
      <w:tr w:rsidR="00553EE0" w:rsidRPr="00553EE0" w:rsidTr="00553EE0">
        <w:trPr>
          <w:gridAfter w:val="2"/>
          <w:wAfter w:w="669" w:type="dxa"/>
          <w:trHeight w:val="112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684 550,00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322 590,87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361 959,13</w:t>
            </w:r>
          </w:p>
        </w:tc>
      </w:tr>
      <w:tr w:rsidR="00553EE0" w:rsidRPr="00553EE0" w:rsidTr="00553EE0">
        <w:trPr>
          <w:gridAfter w:val="2"/>
          <w:wAfter w:w="669" w:type="dxa"/>
          <w:trHeight w:val="90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3 260,00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1 866,79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1 393,21</w:t>
            </w:r>
          </w:p>
        </w:tc>
      </w:tr>
      <w:tr w:rsidR="00553EE0" w:rsidRPr="00553EE0" w:rsidTr="00553EE0">
        <w:trPr>
          <w:gridAfter w:val="2"/>
          <w:wAfter w:w="669" w:type="dxa"/>
          <w:trHeight w:val="13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3 260,00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1 866,79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1 393,21</w:t>
            </w:r>
          </w:p>
        </w:tc>
      </w:tr>
      <w:tr w:rsidR="00553EE0" w:rsidRPr="00553EE0" w:rsidTr="00553EE0">
        <w:trPr>
          <w:gridAfter w:val="2"/>
          <w:wAfter w:w="669" w:type="dxa"/>
          <w:trHeight w:val="6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709 810,00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348 939,34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360 870,66</w:t>
            </w:r>
          </w:p>
        </w:tc>
      </w:tr>
      <w:tr w:rsidR="00553EE0" w:rsidRPr="00553EE0" w:rsidTr="00553EE0">
        <w:trPr>
          <w:gridAfter w:val="2"/>
          <w:wAfter w:w="669" w:type="dxa"/>
          <w:trHeight w:val="112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709 810,00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348 939,34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360 870,66</w:t>
            </w:r>
          </w:p>
        </w:tc>
      </w:tr>
      <w:tr w:rsidR="00553EE0" w:rsidRPr="00553EE0" w:rsidTr="00553EE0">
        <w:trPr>
          <w:gridAfter w:val="2"/>
          <w:wAfter w:w="669" w:type="dxa"/>
          <w:trHeight w:val="6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-85 060,00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-41 885,54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-43 174,46</w:t>
            </w:r>
          </w:p>
        </w:tc>
      </w:tr>
      <w:tr w:rsidR="00553EE0" w:rsidRPr="00553EE0" w:rsidTr="00553EE0">
        <w:trPr>
          <w:gridAfter w:val="2"/>
          <w:wAfter w:w="669" w:type="dxa"/>
          <w:trHeight w:val="112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-85 060,00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-41 885,54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-43 174,46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Единый сельскохозяйственный налог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1 020 000,00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311 840,92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708 159,08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44 542,19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175 457,81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44 542,19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175 457,81</w:t>
            </w:r>
          </w:p>
        </w:tc>
      </w:tr>
      <w:tr w:rsidR="00553EE0" w:rsidRPr="00553EE0" w:rsidTr="00553EE0">
        <w:trPr>
          <w:gridAfter w:val="2"/>
          <w:wAfter w:w="669" w:type="dxa"/>
          <w:trHeight w:val="90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44 542,19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175 457,81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267 298,73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532 701,27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136 518,29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133 481,71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136 518,29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133 481,71</w:t>
            </w:r>
          </w:p>
        </w:tc>
      </w:tr>
      <w:tr w:rsidR="00553EE0" w:rsidRPr="00553EE0" w:rsidTr="00553EE0">
        <w:trPr>
          <w:gridAfter w:val="2"/>
          <w:wAfter w:w="669" w:type="dxa"/>
          <w:trHeight w:val="6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136 518,29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133 481,71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130 780,44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399 219,56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130 780,44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399 219,56</w:t>
            </w:r>
          </w:p>
        </w:tc>
      </w:tr>
      <w:tr w:rsidR="00553EE0" w:rsidRPr="00553EE0" w:rsidTr="00553EE0">
        <w:trPr>
          <w:gridAfter w:val="2"/>
          <w:wAfter w:w="669" w:type="dxa"/>
          <w:trHeight w:val="6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130 780,44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399 219,56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000 10804000010000110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2 400,00</w:t>
            </w:r>
          </w:p>
        </w:tc>
      </w:tr>
      <w:tr w:rsidR="00553EE0" w:rsidRPr="00553EE0" w:rsidTr="00553EE0">
        <w:trPr>
          <w:gridAfter w:val="2"/>
          <w:wAfter w:w="669" w:type="dxa"/>
          <w:trHeight w:val="6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000 10804020010000110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2 400,00</w:t>
            </w:r>
          </w:p>
        </w:tc>
      </w:tr>
      <w:tr w:rsidR="00553EE0" w:rsidRPr="00553EE0" w:rsidTr="00553EE0">
        <w:trPr>
          <w:gridAfter w:val="2"/>
          <w:wAfter w:w="669" w:type="dxa"/>
          <w:trHeight w:val="67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014 10804020011000110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000 11302000000000130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000 11302060000000130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014 11302065100000130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ПРОЧИЕ НЕНАЛОГОВЫЕ ДОХОДЫ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000 11700000000000000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464 582,00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173 015,69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291 566,31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000 11715000000000150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464 582,00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173 015,69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291 566,31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000 11715030100000150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464 582,00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173 015,69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291 566,31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(средства, поступающие на благоустройство мест захоронения)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014 11715030100012150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164 582,00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73 015,69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91 566,31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(средства, поступающие на ремонт автомобильных дорог)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014 11715030100013150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12 116 445,00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4 126 061,73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7 990 383,27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11 755 478,00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3 876 061,73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7 879 416,27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7 205 578,00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3 800 000,00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3 405 578,00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000 20215001000000150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6 537 500,00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3 800 000,00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2 737 500,00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014 20215001100000150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6 537 500,00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3 800 000,00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2 737 500,00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014 20216001100000150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000 20219999000000150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642 778,00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642 778,00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014 20219999100000150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642 778,00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642 778,00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000 20220000000000150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4 395 700,00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4 395 700,00</w:t>
            </w:r>
          </w:p>
        </w:tc>
      </w:tr>
      <w:tr w:rsidR="00553EE0" w:rsidRPr="00553EE0" w:rsidTr="00553EE0">
        <w:trPr>
          <w:gridAfter w:val="2"/>
          <w:wAfter w:w="669" w:type="dxa"/>
          <w:trHeight w:val="90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000 20220216000000150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90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014 20220216100000150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000 20225576000000150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905 700,00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905 700,00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014 20225576100000150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905 700,00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905 700,00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000 20229999000000150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014 20229999100000150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2 490 000,00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2 490 000,00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gridAfter w:val="2"/>
          <w:wAfter w:w="669" w:type="dxa"/>
          <w:trHeight w:val="450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014 20235118100000150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000 20700000000000000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360 967,00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110 967,00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000 20705000100000150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360 967,00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110 967,00</w:t>
            </w:r>
          </w:p>
        </w:tc>
      </w:tr>
      <w:tr w:rsidR="00553EE0" w:rsidRPr="00553EE0" w:rsidTr="00553EE0">
        <w:trPr>
          <w:gridAfter w:val="2"/>
          <w:wAfter w:w="669" w:type="dxa"/>
          <w:trHeight w:val="255"/>
        </w:trPr>
        <w:tc>
          <w:tcPr>
            <w:tcW w:w="7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6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014 20705030100000150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360 967,00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110 967,00</w:t>
            </w:r>
          </w:p>
        </w:tc>
      </w:tr>
      <w:tr w:rsidR="00553EE0" w:rsidRPr="00553EE0" w:rsidTr="00553EE0">
        <w:trPr>
          <w:trHeight w:val="308"/>
        </w:trPr>
        <w:tc>
          <w:tcPr>
            <w:tcW w:w="148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53EE0">
              <w:rPr>
                <w:rFonts w:ascii="Arial" w:eastAsia="Times New Roman" w:hAnsi="Arial" w:cs="Arial"/>
                <w:b/>
                <w:bCs/>
                <w:color w:val="000000"/>
              </w:rPr>
              <w:t>2. Расходы бюджета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53EE0" w:rsidRPr="00553EE0" w:rsidTr="00553EE0">
        <w:trPr>
          <w:trHeight w:val="792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17 494 339,83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6 063 597,15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11 430 742,68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5 313 026,80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2 953 568,71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2 359 458,09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610 936,45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659 063,55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000 0102 4200000000 000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610 936,45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659 063,55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000 0102 4240000000 000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610 936,45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659 063,55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000 0102 4240100000 000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610 936,45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659 063,55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000 0102 4240110010 000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610 936,45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659 063,55</w:t>
            </w:r>
          </w:p>
        </w:tc>
      </w:tr>
      <w:tr w:rsidR="00553EE0" w:rsidRPr="00553EE0" w:rsidTr="00553EE0">
        <w:trPr>
          <w:trHeight w:val="67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000 0102 4240110010 100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610 936,45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659 063,55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000 0102 4240110010 120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610 936,45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659 063,55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014 0102 4240110010 121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470 157,03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509 842,97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014 0102 4240110010 129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140 779,42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149 220,58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3 836 465,80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2 172 203,60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1 664 262,20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3 836 465,80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2 172 203,60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1 664 262,20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3 836 465,80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2 172 203,60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1 664 262,20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3 836 465,80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2 172 203,60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1 664 262,20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3 166 465,80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1 887 258,92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1 279 206,88</w:t>
            </w:r>
          </w:p>
        </w:tc>
      </w:tr>
      <w:tr w:rsidR="00553EE0" w:rsidRPr="00553EE0" w:rsidTr="00553EE0">
        <w:trPr>
          <w:trHeight w:val="67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000 0104 4240110020 100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2 410 000,00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1 503 674,00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906 326,00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000 0104 4240110020 120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2 410 000,00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1 503 674,00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906 326,00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014 0104 4240110020 121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1 158 606,76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731 393,24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014 0104 4240110020 129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345 067,24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174 932,76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748 969,80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376 088,92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372 880,88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748 969,80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376 088,92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372 880,88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014 0104 4240110020 242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256 662,02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98 589,39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158 072,63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014 0104 4240110020 244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282 139,07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159 776,23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122 362,84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014 0104 4240110020 247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210 168,71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117 723,30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92 445,41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000 0104 4240110020 800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000 0104 4240110020 850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014 0104 4240110020 853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Центральный аппарат (расходы по оплате труда работников ОМСУ)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000 0104 4240110022 000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284 944,68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385 055,32</w:t>
            </w:r>
          </w:p>
        </w:tc>
      </w:tr>
      <w:tr w:rsidR="00553EE0" w:rsidRPr="00553EE0" w:rsidTr="00553EE0">
        <w:trPr>
          <w:trHeight w:val="67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000 0104 4240110022 100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284 944,68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385 055,32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000 0104 4240110022 120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284 944,68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385 055,32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014 0104 4240110022 121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219 779,33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310 220,67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014 0104 4240110022 129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65 165,35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74 834,65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000 0106 0000000000 000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000 0106 4200000000 000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000 0106 4240000000 000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000 0106 4240100000 000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000 0106 4240110150 000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000 0106 4240110150 500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014 0106 4240110150 540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000 0111 1000000000 000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Прочие непрограммные мероприятия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000 0111 1020000000 000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000 0111 1020010060 000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000 0111 1020010060 800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014 0111 1020010060 870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144 261,00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138 128,66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6 132,34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144 261,00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138 128,66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6 132,34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144 261,00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138 128,66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6 132,34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000 0113 4240100000 000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144 261,00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138 128,66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6 132,34</w:t>
            </w:r>
          </w:p>
        </w:tc>
      </w:tr>
      <w:tr w:rsidR="00553EE0" w:rsidRPr="00553EE0" w:rsidTr="00553EE0">
        <w:trPr>
          <w:trHeight w:val="67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части полномочий поселений по решению вопросов местного значения в части исполнения бюджета и размещения информации на ЕПБС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000 0113 4240110160 000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000 0113 4240110160 500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014 0113 4240110160 540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других общегосударственных обязательств и функций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000 0113 4240190020 000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108 361,00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102 228,66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6 132,34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000 0113 4240190020 200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108 361,00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102 228,66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6 132,34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000 0113 4240190020 240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108 361,00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102 228,66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6 132,34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014 0113 4240190020 247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108 361,00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102 228,66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6 132,34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000 0203 4200000000 000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000 0203 4240000000 000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000 0203 4240200000 000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000 0203 4240251180 000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trHeight w:val="67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000 0203 4240251180 100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000 0203 4240251180 120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154 200,00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76 061,73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78 138,27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014 0203 4240251180 121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118 500,00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58 419,18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60 080,82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014 0203 4240251180 129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35 700,00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17 642,55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18 057,45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000 0310 4200000000 000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000 0310 4240000000 000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"Обеспечение безопасности жизнедеятельности населения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000 0310 4240300000 000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000 0310 4240313020 000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000 0310 4240313020 200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000 0310 4240313020 240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014 0310 4240313020 244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55 575,00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144 425,00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5 590 705,18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1 174 734,73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4 415 970,45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5 502 805,18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1 136 834,73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4 365 970,45</w:t>
            </w:r>
          </w:p>
        </w:tc>
      </w:tr>
      <w:tr w:rsidR="00553EE0" w:rsidRPr="00553EE0" w:rsidTr="00553EE0">
        <w:trPr>
          <w:trHeight w:val="67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"Развитие и функционирование дорожн</w:t>
            </w:r>
            <w:proofErr w:type="gram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о-</w:t>
            </w:r>
            <w:proofErr w:type="gram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транспортной сети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5 502 805,18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1 136 834,73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4 365 970,45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3 322 014,18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1 136 834,73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2 185 179,45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3 322 014,18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1 136 834,73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2 185 179,45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по ремонту автомобильных дорог общего пользования населенных пунктов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000 0409 4040110410 000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346 639,00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346 639,00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000 0409 4040110410 200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346 639,00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346 639,00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000 0409 4040110410 240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346 639,00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346 639,00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014 0409 4040110410 244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346 639,00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346 639,00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000 0409 4040110420 000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1 442 968,61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908 400,00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534 568,61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000 0409 4040110420 200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1 442 968,61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908 400,00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534 568,61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000 0409 4040110420 240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1 442 968,61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908 400,00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534 568,61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014 0409 4040110420 244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1 442 968,61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908 400,00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534 568,61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000 0409 4040115100 000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522 304,57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228 434,73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293 869,84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000 0409 4040115100 200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522 304,57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228 434,73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293 869,84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000 0409 4040115100 240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522 304,57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228 434,73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293 869,84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014 0409 4040115100 244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34 756,50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243,50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014 0409 4040115100 247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487 304,57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193 678,23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293 626,34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40401S0410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40401S0410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40401S0410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0409 40401S0410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Приоритетные проекты Оренбургской области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000 0409 4050000000 000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405П500000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Реализация инициативных проектов (ремонт автомобильной дороги)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405П5S1713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405П5S1713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405П5S1713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0409 405П5S1713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"Развитие системы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градорегулирования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000 0412 4240600000 000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000 0412 4240614020 000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000 0412 4240614020 500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014 0412 4240614020 540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других общегосударственных обязательств и функций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000 0412 4240690020 000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000 0412 4240690020 200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000 0412 4240690020 240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014 0412 4240690020 244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3 912 525,60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622 818,28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3 289 707,32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722 015,60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348 854,35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373 161,25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000 0502 4200000000 000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722 015,60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348 854,35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373 161,25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000 0502 4240000000 000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722 015,60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348 854,35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373 161,25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000 0502 4240400000 000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722 015,60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348 854,35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373 161,25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000 0502 4240415050 000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722 015,60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348 854,35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373 161,25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000 0502 4240415050 200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722 015,60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348 854,35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373 161,25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000 0502 4240415050 240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722 015,60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348 854,35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373 161,25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014 0502 4240415050 244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189 493,00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160 507,00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014 0502 4240415050 247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372 015,60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159 361,35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212 654,25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3 190 510,00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273 963,93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2 916 546,07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1 896 650,00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273 963,93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1 622 686,07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480 081,00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273 963,93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206 117,07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000 0503 4240400000 000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480 081,00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273 963,93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206 117,07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000 0503 4240415400 000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000 0503 4240415400 200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000 0503 4240415400 240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014 0503 4240415400 244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000 0503 4240415500 000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430 081,00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263 963,93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166 117,07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000 0503 4240415500 200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430 081,00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263 963,93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166 117,07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000 0503 4240415500 240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430 081,00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263 963,93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166 117,07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014 0503 4240415500 244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430 081,00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263 963,93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166 117,07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Приоритетные проекты Оренбургской области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000 0503 4250000000 000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425П500000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Реализация инициативных проектов (благоустройство мест захоронения)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425П5S1712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425П5S1712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425П5S1712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0503 425П5S1712 243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"Комплексное развитие сельской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000 0503 4900000000 000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000 0503 4940000000 000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"Благоустройство сельских территорий"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000 0503 4940100000 000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49401L5760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49401L5760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49401L5760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0503 49401L5760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1 135 673,94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1 098 208,31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1 135 673,94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1 098 208,31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1 135 673,94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1 098 208,31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1 135 673,94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1 098 208,31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"Развитие сфер культуры и спорта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000 0801 4240500000 000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1 135 673,94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1 098 208,31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000 0801 4240518010 000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743 882,25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350 673,94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393 208,31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000 0801 4240518010 200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743 882,25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350 673,94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393 208,31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000 0801 4240518010 240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743 882,25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350 673,94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393 208,31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014 0801 4240518010 242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014 0801 4240518010 244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323 662,96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155 374,00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168 288,96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014 0801 4240518010 247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419 719,29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194 799,94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224 919,35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поселений в сфере культуры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000 0801 4240518090 000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785 000,00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705 000,00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000 0801 4240518090 500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785 000,00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705 000,00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014 0801 4240518090 540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785 000,00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705 000,00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000 1001 4200000000 000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000 1001 4240000000 000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450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000 1001 4240100000 000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Доплата к пенсиям муниципальных служащих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000 1001 4240112000 000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000 1001 4240112000 300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000 1001 4240112000 310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014 1001 4240112000 312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45 164,76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44 835,24</w:t>
            </w:r>
          </w:p>
        </w:tc>
      </w:tr>
      <w:tr w:rsidR="00553EE0" w:rsidRPr="00553EE0" w:rsidTr="00553EE0">
        <w:trPr>
          <w:trHeight w:val="255"/>
        </w:trPr>
        <w:tc>
          <w:tcPr>
            <w:tcW w:w="74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-981 752,83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296 805,67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3EE0" w:rsidRPr="00553EE0" w:rsidTr="00553EE0">
        <w:trPr>
          <w:gridAfter w:val="1"/>
          <w:wAfter w:w="300" w:type="dxa"/>
          <w:trHeight w:val="308"/>
        </w:trPr>
        <w:tc>
          <w:tcPr>
            <w:tcW w:w="145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  <w:p w:rsid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  <w:p w:rsid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  <w:p w:rsid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53EE0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3. Источники финансирования дефицита бюджета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53EE0" w:rsidRPr="00553EE0" w:rsidTr="00553EE0">
        <w:trPr>
          <w:gridAfter w:val="1"/>
          <w:wAfter w:w="300" w:type="dxa"/>
          <w:trHeight w:val="1362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-296 805,67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1 278 558,50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-296 805,67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1 278 558,50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-296 805,67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1 278 558,50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-16 512 587,00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-6 649 434,31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-16 512 587,00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-6 649 434,31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-16 512 587,00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-6 649 434,31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-16 512 587,00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-6 649 434,31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17 494 339,83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6 352 628,64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17 494 339,83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6 352 628,64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17 494 339,83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6 352 628,64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3EE0" w:rsidRPr="00553EE0" w:rsidTr="00553EE0">
        <w:trPr>
          <w:gridAfter w:val="1"/>
          <w:wAfter w:w="300" w:type="dxa"/>
          <w:trHeight w:val="255"/>
        </w:trPr>
        <w:tc>
          <w:tcPr>
            <w:tcW w:w="75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0" w:rsidRPr="00553EE0" w:rsidRDefault="00553EE0" w:rsidP="00553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17 494 339,83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6 352 628,64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3EE0" w:rsidRPr="00553EE0" w:rsidRDefault="00553EE0" w:rsidP="00553E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53EE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:rsidR="00C10C9E" w:rsidRPr="00143EE6" w:rsidRDefault="00C10C9E" w:rsidP="00143EE6">
      <w:pPr>
        <w:rPr>
          <w:rFonts w:ascii="Times New Roman" w:hAnsi="Times New Roman" w:cs="Times New Roman"/>
          <w:sz w:val="28"/>
          <w:szCs w:val="28"/>
        </w:rPr>
      </w:pPr>
    </w:p>
    <w:sectPr w:rsidR="00C10C9E" w:rsidRPr="00143EE6" w:rsidSect="00C10C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E6"/>
    <w:rsid w:val="000869DA"/>
    <w:rsid w:val="00143EE6"/>
    <w:rsid w:val="00282F35"/>
    <w:rsid w:val="002E319F"/>
    <w:rsid w:val="003E444F"/>
    <w:rsid w:val="00553EE0"/>
    <w:rsid w:val="0061094E"/>
    <w:rsid w:val="00616007"/>
    <w:rsid w:val="006A4BBA"/>
    <w:rsid w:val="00701F98"/>
    <w:rsid w:val="00703CE4"/>
    <w:rsid w:val="00722CD4"/>
    <w:rsid w:val="007326DA"/>
    <w:rsid w:val="007827A4"/>
    <w:rsid w:val="00831DCA"/>
    <w:rsid w:val="008924AF"/>
    <w:rsid w:val="008B050A"/>
    <w:rsid w:val="00A378B0"/>
    <w:rsid w:val="00C10C9E"/>
    <w:rsid w:val="00EC1743"/>
    <w:rsid w:val="00E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553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553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6330</Words>
  <Characters>36084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Беловка</dc:creator>
  <cp:lastModifiedBy>adm</cp:lastModifiedBy>
  <cp:revision>19</cp:revision>
  <cp:lastPrinted>2024-04-10T04:24:00Z</cp:lastPrinted>
  <dcterms:created xsi:type="dcterms:W3CDTF">2022-11-18T03:43:00Z</dcterms:created>
  <dcterms:modified xsi:type="dcterms:W3CDTF">2024-07-10T07:20:00Z</dcterms:modified>
</cp:coreProperties>
</file>