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B0DC" w14:textId="77777777" w:rsidR="00451770" w:rsidRDefault="00451770" w:rsidP="00451770">
      <w:pPr>
        <w:spacing w:after="0" w:line="120" w:lineRule="atLeast"/>
        <w:ind w:right="851"/>
        <w:jc w:val="center"/>
        <w:rPr>
          <w:rFonts w:ascii="Times New Roman" w:eastAsia="Times New Roman" w:hAnsi="Times New Roman" w:cs="Times New Roman"/>
          <w:b/>
          <w:i/>
          <w:color w:val="FF0000"/>
          <w:sz w:val="28"/>
          <w:szCs w:val="28"/>
        </w:rPr>
      </w:pPr>
      <w:r>
        <w:rPr>
          <w:rFonts w:ascii="Times New Roman" w:eastAsia="Times New Roman" w:hAnsi="Times New Roman" w:cs="Times New Roman"/>
          <w:b/>
          <w:sz w:val="28"/>
          <w:szCs w:val="28"/>
        </w:rPr>
        <w:t>СОВЕТ ДЕПУТАТОВ</w:t>
      </w:r>
    </w:p>
    <w:p w14:paraId="651BB1B9" w14:textId="77777777" w:rsidR="00451770" w:rsidRDefault="00451770" w:rsidP="00451770">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МУНИЦИПАЛЬНОГО ОБРАЗОВАНИЯ</w:t>
      </w:r>
    </w:p>
    <w:p w14:paraId="727E032F" w14:textId="77777777" w:rsidR="00451770" w:rsidRDefault="00451770" w:rsidP="00451770">
      <w:pPr>
        <w:spacing w:after="0" w:line="120" w:lineRule="atLeast"/>
        <w:ind w:right="851"/>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БЕЛОВСКИЙ  СЕЛЬСОВЕТ</w:t>
      </w:r>
      <w:proofErr w:type="gramEnd"/>
    </w:p>
    <w:p w14:paraId="674D2160" w14:textId="77777777" w:rsidR="00451770" w:rsidRDefault="00451770" w:rsidP="00451770">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САКМАРСКОГО РАЙОНА</w:t>
      </w:r>
      <w:r>
        <w:rPr>
          <w:rFonts w:ascii="Times New Roman" w:eastAsia="Times New Roman" w:hAnsi="Times New Roman" w:cs="Times New Roman"/>
          <w:b/>
          <w:sz w:val="28"/>
          <w:szCs w:val="28"/>
        </w:rPr>
        <w:br/>
        <w:t xml:space="preserve"> ОРЕНБУРГСКОЙ ОБЛАСТИ</w:t>
      </w:r>
    </w:p>
    <w:p w14:paraId="15065118" w14:textId="77777777" w:rsidR="00451770" w:rsidRDefault="00451770" w:rsidP="00451770">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Пятого созыва</w:t>
      </w:r>
    </w:p>
    <w:p w14:paraId="2E61CACE" w14:textId="77777777" w:rsidR="00451770" w:rsidRDefault="00451770" w:rsidP="00451770">
      <w:pPr>
        <w:spacing w:after="0" w:line="120" w:lineRule="atLeast"/>
        <w:ind w:left="1701" w:right="851"/>
        <w:jc w:val="center"/>
        <w:rPr>
          <w:rFonts w:ascii="Times New Roman" w:eastAsia="Times New Roman" w:hAnsi="Times New Roman" w:cs="Times New Roman"/>
          <w:b/>
          <w:sz w:val="28"/>
          <w:szCs w:val="28"/>
        </w:rPr>
      </w:pPr>
    </w:p>
    <w:p w14:paraId="473A1370" w14:textId="1D4670B3" w:rsidR="00451770" w:rsidRDefault="00451770" w:rsidP="00F37F08">
      <w:pPr>
        <w:spacing w:after="0" w:line="120" w:lineRule="atLeast"/>
        <w:ind w:left="1701" w:right="85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РЕШЕНИЕ</w:t>
      </w:r>
    </w:p>
    <w:p w14:paraId="1A08893B" w14:textId="0B2B416F" w:rsidR="00451770" w:rsidRDefault="00451770" w:rsidP="00451770">
      <w:pPr>
        <w:spacing w:after="0" w:line="120" w:lineRule="atLeast"/>
        <w:ind w:right="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12.03.2026                                                                                           </w:t>
      </w:r>
      <w:r>
        <w:rPr>
          <w:rFonts w:ascii="Times New Roman" w:eastAsia="Times New Roman" w:hAnsi="Times New Roman" w:cs="Times New Roman"/>
          <w:b/>
          <w:color w:val="000000"/>
          <w:sz w:val="28"/>
          <w:szCs w:val="28"/>
        </w:rPr>
        <w:t>№</w:t>
      </w:r>
      <w:r w:rsidR="00612131">
        <w:rPr>
          <w:rFonts w:ascii="Times New Roman" w:eastAsia="Times New Roman" w:hAnsi="Times New Roman" w:cs="Times New Roman"/>
          <w:b/>
          <w:color w:val="000000"/>
          <w:sz w:val="28"/>
          <w:szCs w:val="28"/>
        </w:rPr>
        <w:t xml:space="preserve"> 32</w:t>
      </w:r>
    </w:p>
    <w:p w14:paraId="5485523B" w14:textId="77777777" w:rsidR="00451770" w:rsidRDefault="00451770" w:rsidP="00451770">
      <w:pPr>
        <w:spacing w:after="0"/>
        <w:rPr>
          <w:rFonts w:ascii="Times New Roman" w:hAnsi="Times New Roman" w:cs="Times New Roman"/>
          <w:sz w:val="28"/>
          <w:szCs w:val="28"/>
        </w:rPr>
      </w:pPr>
    </w:p>
    <w:p w14:paraId="19B08B4F" w14:textId="2C9E1BC3" w:rsidR="00451770" w:rsidRPr="00451770" w:rsidRDefault="00451770" w:rsidP="00451770">
      <w:pPr>
        <w:spacing w:after="0" w:line="120" w:lineRule="atLeast"/>
        <w:jc w:val="center"/>
        <w:rPr>
          <w:rFonts w:ascii="Times New Roman" w:hAnsi="Times New Roman" w:cs="Times New Roman"/>
          <w:b/>
          <w:sz w:val="28"/>
          <w:szCs w:val="28"/>
        </w:rPr>
      </w:pPr>
      <w:r w:rsidRPr="00451770">
        <w:rPr>
          <w:rFonts w:ascii="Times New Roman" w:hAnsi="Times New Roman" w:cs="Times New Roman"/>
          <w:b/>
          <w:bCs/>
          <w:sz w:val="28"/>
          <w:szCs w:val="28"/>
        </w:rPr>
        <w:t>Об утверждении Положения о муниципальном контроле в сфере благоустройства на территории муниципального образования</w:t>
      </w:r>
      <w:r w:rsidRPr="00451770">
        <w:rPr>
          <w:rFonts w:ascii="Times New Roman" w:hAnsi="Times New Roman" w:cs="Times New Roman"/>
          <w:b/>
          <w:sz w:val="28"/>
          <w:szCs w:val="28"/>
        </w:rPr>
        <w:t xml:space="preserve"> Беловский сельсовет Сакмарского района Оренбургской области </w:t>
      </w:r>
    </w:p>
    <w:p w14:paraId="24DD226E" w14:textId="77777777" w:rsidR="00451770" w:rsidRDefault="00451770" w:rsidP="00451770">
      <w:pPr>
        <w:spacing w:after="0"/>
        <w:rPr>
          <w:rFonts w:ascii="Arial" w:hAnsi="Arial" w:cs="Arial"/>
          <w:b/>
          <w:sz w:val="32"/>
          <w:szCs w:val="32"/>
        </w:rPr>
      </w:pPr>
    </w:p>
    <w:p w14:paraId="527E8970" w14:textId="2A3EEF9A" w:rsidR="00451770" w:rsidRDefault="00451770" w:rsidP="00451770">
      <w:pPr>
        <w:spacing w:after="0" w:line="120" w:lineRule="atLeast"/>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Arial" w:hAnsi="Arial" w:cs="Arial"/>
          <w:bCs/>
          <w:sz w:val="24"/>
          <w:szCs w:val="24"/>
        </w:rPr>
        <w:t xml:space="preserve"> </w:t>
      </w:r>
      <w:r>
        <w:rPr>
          <w:rFonts w:ascii="Times New Roman" w:hAnsi="Times New Roman" w:cs="Times New Roman"/>
          <w:bCs/>
          <w:sz w:val="28"/>
          <w:szCs w:val="28"/>
        </w:rPr>
        <w:t xml:space="preserve">На основании статьи 72 Земельного кодекса Российской Федерации, статьи 14 Федерального закона от 06.10.2003 №131-ФЗ «Об общих принципах организации местного самоуправления в Российской Федерации», Федерального закона от 31.07.2020 № 248-ФЗ «О государственном контроле (надзоре) и муниципальном контроле», Совет депутатов муниципального образования Беловский сельсовет Сакмарского района Оренбургской области решил: </w:t>
      </w:r>
    </w:p>
    <w:p w14:paraId="413625D0" w14:textId="107F8852" w:rsidR="00451770" w:rsidRDefault="00451770" w:rsidP="00451770">
      <w:pPr>
        <w:spacing w:after="0" w:line="120" w:lineRule="atLeast"/>
        <w:jc w:val="both"/>
        <w:rPr>
          <w:rFonts w:ascii="Times New Roman" w:hAnsi="Times New Roman" w:cs="Times New Roman"/>
          <w:bCs/>
          <w:sz w:val="28"/>
          <w:szCs w:val="28"/>
        </w:rPr>
      </w:pPr>
    </w:p>
    <w:p w14:paraId="55556AC9" w14:textId="48B1B168" w:rsidR="00451770" w:rsidRPr="00B95A09" w:rsidRDefault="00451770" w:rsidP="00451770">
      <w:pPr>
        <w:spacing w:after="0" w:line="120" w:lineRule="atLeast"/>
        <w:ind w:firstLine="284"/>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1</w:t>
      </w:r>
      <w:r w:rsidRPr="00B95A09">
        <w:rPr>
          <w:rFonts w:ascii="Times New Roman" w:hAnsi="Times New Roman" w:cs="Times New Roman"/>
          <w:sz w:val="28"/>
          <w:szCs w:val="28"/>
        </w:rPr>
        <w:t>.</w:t>
      </w:r>
      <w:r>
        <w:rPr>
          <w:rFonts w:ascii="Times New Roman" w:hAnsi="Times New Roman" w:cs="Times New Roman"/>
          <w:sz w:val="28"/>
          <w:szCs w:val="28"/>
        </w:rPr>
        <w:t xml:space="preserve"> </w:t>
      </w:r>
      <w:r w:rsidRPr="00B95A09">
        <w:rPr>
          <w:rFonts w:ascii="Times New Roman" w:hAnsi="Times New Roman" w:cs="Times New Roman"/>
          <w:sz w:val="28"/>
          <w:szCs w:val="28"/>
        </w:rPr>
        <w:t xml:space="preserve">Утвердить </w:t>
      </w:r>
      <w:r w:rsidR="00CA2493">
        <w:rPr>
          <w:rFonts w:ascii="Times New Roman" w:hAnsi="Times New Roman" w:cs="Times New Roman"/>
          <w:sz w:val="28"/>
          <w:szCs w:val="28"/>
        </w:rPr>
        <w:t>«</w:t>
      </w:r>
      <w:r w:rsidRPr="00B95A09">
        <w:rPr>
          <w:rFonts w:ascii="Times New Roman" w:hAnsi="Times New Roman" w:cs="Times New Roman"/>
          <w:bCs/>
          <w:sz w:val="28"/>
          <w:szCs w:val="28"/>
        </w:rPr>
        <w:t>Положения</w:t>
      </w:r>
      <w:r w:rsidRPr="00201D8B">
        <w:rPr>
          <w:rFonts w:ascii="Times New Roman" w:hAnsi="Times New Roman" w:cs="Times New Roman"/>
          <w:bCs/>
          <w:sz w:val="28"/>
          <w:szCs w:val="28"/>
        </w:rPr>
        <w:t xml:space="preserve"> о муниципальном земельном контроле на территории муниципального образования Беловский сельсовет Сакмарского района Оренбургской области</w:t>
      </w:r>
      <w:r w:rsidR="00CA2493">
        <w:rPr>
          <w:rFonts w:ascii="Times New Roman" w:hAnsi="Times New Roman" w:cs="Times New Roman"/>
          <w:bCs/>
          <w:sz w:val="28"/>
          <w:szCs w:val="28"/>
        </w:rPr>
        <w:t>»</w:t>
      </w:r>
      <w:r>
        <w:rPr>
          <w:bCs/>
          <w:sz w:val="28"/>
          <w:szCs w:val="28"/>
        </w:rPr>
        <w:t xml:space="preserve"> </w:t>
      </w:r>
      <w:r w:rsidRPr="00B95A09">
        <w:rPr>
          <w:rFonts w:ascii="Times New Roman" w:hAnsi="Times New Roman" w:cs="Times New Roman"/>
          <w:bCs/>
          <w:sz w:val="28"/>
          <w:szCs w:val="28"/>
        </w:rPr>
        <w:t>согласно приложению к настоящему решению</w:t>
      </w:r>
      <w:r>
        <w:rPr>
          <w:bCs/>
          <w:sz w:val="28"/>
          <w:szCs w:val="28"/>
        </w:rPr>
        <w:t>.</w:t>
      </w:r>
    </w:p>
    <w:p w14:paraId="038F71B2" w14:textId="69CF2944" w:rsidR="00451770" w:rsidRPr="00CA2493" w:rsidRDefault="00451770" w:rsidP="00CA2493">
      <w:pPr>
        <w:spacing w:after="0" w:line="120" w:lineRule="atLeast"/>
        <w:ind w:firstLine="284"/>
        <w:jc w:val="both"/>
        <w:rPr>
          <w:rStyle w:val="a3"/>
          <w:rFonts w:ascii="Times New Roman" w:hAnsi="Times New Roman" w:cs="Times New Roman"/>
          <w:bCs/>
          <w:i w:val="0"/>
          <w:iCs w:val="0"/>
          <w:sz w:val="28"/>
          <w:szCs w:val="28"/>
        </w:rPr>
      </w:pPr>
      <w:r>
        <w:rPr>
          <w:rFonts w:ascii="Times New Roman" w:hAnsi="Times New Roman" w:cs="Times New Roman"/>
          <w:sz w:val="28"/>
          <w:szCs w:val="28"/>
        </w:rPr>
        <w:t xml:space="preserve">2.  Признать утратившим силу решение </w:t>
      </w:r>
      <w:r>
        <w:rPr>
          <w:rFonts w:ascii="Times New Roman" w:hAnsi="Times New Roman" w:cs="Times New Roman"/>
          <w:bCs/>
          <w:sz w:val="28"/>
          <w:szCs w:val="28"/>
        </w:rPr>
        <w:t xml:space="preserve">Совет депутатов муниципального образования Беловский сельсовет Сакмарского района Оренбургской области </w:t>
      </w:r>
      <w:r w:rsidRPr="00B95A09">
        <w:rPr>
          <w:rFonts w:ascii="Times New Roman" w:hAnsi="Times New Roman" w:cs="Times New Roman"/>
          <w:bCs/>
          <w:sz w:val="28"/>
          <w:szCs w:val="28"/>
        </w:rPr>
        <w:t>от 24.12.2021 года № 4</w:t>
      </w:r>
      <w:r>
        <w:rPr>
          <w:rFonts w:ascii="Times New Roman" w:hAnsi="Times New Roman" w:cs="Times New Roman"/>
          <w:bCs/>
          <w:sz w:val="28"/>
          <w:szCs w:val="28"/>
        </w:rPr>
        <w:t>7</w:t>
      </w:r>
      <w:r w:rsidRPr="00B95A09">
        <w:rPr>
          <w:rFonts w:ascii="Times New Roman" w:hAnsi="Times New Roman" w:cs="Times New Roman"/>
          <w:bCs/>
          <w:sz w:val="28"/>
          <w:szCs w:val="28"/>
        </w:rPr>
        <w:t xml:space="preserve"> «</w:t>
      </w:r>
      <w:r w:rsidRPr="00451770">
        <w:rPr>
          <w:rFonts w:ascii="Times New Roman" w:hAnsi="Times New Roman" w:cs="Times New Roman"/>
          <w:sz w:val="28"/>
          <w:szCs w:val="28"/>
        </w:rPr>
        <w:t>Об утверждении Положения о муниципальном контроле в сфере благоустройства на территории муниципального образования Беловский сельсовет Сакмарского района Оренбургской области».</w:t>
      </w:r>
    </w:p>
    <w:p w14:paraId="3109742F" w14:textId="127526C0" w:rsidR="00451770" w:rsidRDefault="00451770" w:rsidP="00451770">
      <w:pPr>
        <w:pStyle w:val="a4"/>
        <w:spacing w:after="0"/>
        <w:ind w:firstLine="284"/>
        <w:jc w:val="both"/>
        <w:rPr>
          <w:lang w:eastAsia="x-none"/>
        </w:rPr>
      </w:pPr>
      <w:r>
        <w:t xml:space="preserve">3. </w:t>
      </w:r>
      <w:r w:rsidRPr="000B59A3">
        <w:t xml:space="preserve">Настоящее Решение подлежит обнародованию и </w:t>
      </w:r>
      <w:proofErr w:type="gramStart"/>
      <w:r w:rsidRPr="000B59A3">
        <w:t>размещению  на</w:t>
      </w:r>
      <w:proofErr w:type="gramEnd"/>
      <w:r w:rsidRPr="000B59A3">
        <w:t xml:space="preserve"> официальном сайте муниципального образования  Беловский сельсовет.</w:t>
      </w:r>
    </w:p>
    <w:p w14:paraId="6B85B3DC" w14:textId="7E10CABB" w:rsidR="00451770" w:rsidRPr="00F37F08" w:rsidRDefault="00451770" w:rsidP="00F37F08">
      <w:pPr>
        <w:ind w:firstLine="284"/>
        <w:rPr>
          <w:rFonts w:ascii="Times New Roman" w:hAnsi="Times New Roman" w:cs="Times New Roman"/>
          <w:bCs/>
          <w:sz w:val="28"/>
          <w:szCs w:val="28"/>
        </w:rPr>
      </w:pPr>
      <w:r>
        <w:rPr>
          <w:rFonts w:ascii="Times New Roman" w:hAnsi="Times New Roman" w:cs="Times New Roman"/>
          <w:sz w:val="28"/>
          <w:szCs w:val="28"/>
        </w:rPr>
        <w:t>4</w:t>
      </w:r>
      <w:r w:rsidRPr="000B59A3">
        <w:rPr>
          <w:rFonts w:ascii="Times New Roman" w:hAnsi="Times New Roman" w:cs="Times New Roman"/>
          <w:sz w:val="28"/>
          <w:szCs w:val="28"/>
        </w:rPr>
        <w:t xml:space="preserve">. Контроль за исполнением настоящего Решения возложить на постоянную депутатскую комиссию </w:t>
      </w:r>
      <w:r w:rsidRPr="000B59A3">
        <w:rPr>
          <w:rFonts w:ascii="Times New Roman" w:hAnsi="Times New Roman" w:cs="Times New Roman"/>
          <w:bCs/>
          <w:sz w:val="28"/>
          <w:szCs w:val="28"/>
        </w:rPr>
        <w:t>по муниципальной собственности и местному самоуправлению.</w:t>
      </w:r>
    </w:p>
    <w:p w14:paraId="0351F05E" w14:textId="77777777" w:rsidR="00451770" w:rsidRDefault="00451770" w:rsidP="00451770">
      <w:pPr>
        <w:spacing w:after="0" w:line="120" w:lineRule="atLeast"/>
        <w:jc w:val="both"/>
        <w:rPr>
          <w:rFonts w:ascii="Times New Roman" w:hAnsi="Times New Roman" w:cs="Times New Roman"/>
          <w:sz w:val="28"/>
          <w:szCs w:val="28"/>
        </w:rPr>
      </w:pPr>
    </w:p>
    <w:p w14:paraId="797EF9EC" w14:textId="77777777" w:rsidR="00451770" w:rsidRDefault="00451770" w:rsidP="00451770">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Председатель Совета депутатов</w:t>
      </w:r>
    </w:p>
    <w:p w14:paraId="1746C049" w14:textId="77777777" w:rsidR="00451770" w:rsidRDefault="00451770" w:rsidP="00451770">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14:paraId="104B6A25" w14:textId="77777777" w:rsidR="00451770" w:rsidRDefault="00451770" w:rsidP="00451770">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Беловский сельсовет                                                                      В.В. </w:t>
      </w:r>
      <w:proofErr w:type="spellStart"/>
      <w:r>
        <w:rPr>
          <w:rFonts w:ascii="Times New Roman" w:hAnsi="Times New Roman" w:cs="Times New Roman"/>
          <w:sz w:val="28"/>
          <w:szCs w:val="28"/>
        </w:rPr>
        <w:t>Киржаев</w:t>
      </w:r>
      <w:proofErr w:type="spellEnd"/>
      <w:r>
        <w:rPr>
          <w:rFonts w:ascii="Times New Roman" w:hAnsi="Times New Roman" w:cs="Times New Roman"/>
          <w:sz w:val="28"/>
          <w:szCs w:val="28"/>
        </w:rPr>
        <w:t xml:space="preserve">   </w:t>
      </w:r>
    </w:p>
    <w:p w14:paraId="3833B4B4" w14:textId="77777777" w:rsidR="00451770" w:rsidRDefault="00451770" w:rsidP="00451770">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32A83E20" w14:textId="77777777" w:rsidR="00451770" w:rsidRDefault="00451770" w:rsidP="00451770">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Глава   муниципального</w:t>
      </w:r>
    </w:p>
    <w:p w14:paraId="2C041410" w14:textId="65415D9F" w:rsidR="00451770" w:rsidRPr="00F37F08" w:rsidRDefault="00451770" w:rsidP="00F37F08">
      <w:pPr>
        <w:autoSpaceDE w:val="0"/>
        <w:autoSpaceDN w:val="0"/>
        <w:adjustRightInd w:val="0"/>
        <w:spacing w:after="0"/>
        <w:jc w:val="both"/>
        <w:rPr>
          <w:sz w:val="28"/>
          <w:szCs w:val="28"/>
        </w:rPr>
      </w:pPr>
      <w:r>
        <w:rPr>
          <w:rFonts w:ascii="Times New Roman" w:hAnsi="Times New Roman" w:cs="Times New Roman"/>
          <w:sz w:val="28"/>
          <w:szCs w:val="28"/>
        </w:rPr>
        <w:t xml:space="preserve">образования </w:t>
      </w:r>
      <w:proofErr w:type="gramStart"/>
      <w:r>
        <w:rPr>
          <w:rFonts w:ascii="Times New Roman" w:hAnsi="Times New Roman" w:cs="Times New Roman"/>
          <w:sz w:val="28"/>
          <w:szCs w:val="28"/>
        </w:rPr>
        <w:t>Беловский  сельсовет</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Т.А.Хасанов</w:t>
      </w:r>
      <w:proofErr w:type="spellEnd"/>
      <w:r>
        <w:rPr>
          <w:sz w:val="28"/>
          <w:szCs w:val="28"/>
        </w:rPr>
        <w:t xml:space="preserve">                                                        </w:t>
      </w:r>
    </w:p>
    <w:tbl>
      <w:tblPr>
        <w:tblW w:w="0" w:type="auto"/>
        <w:tblLook w:val="04A0" w:firstRow="1" w:lastRow="0" w:firstColumn="1" w:lastColumn="0" w:noHBand="0" w:noVBand="1"/>
      </w:tblPr>
      <w:tblGrid>
        <w:gridCol w:w="3071"/>
        <w:gridCol w:w="1809"/>
        <w:gridCol w:w="4475"/>
      </w:tblGrid>
      <w:tr w:rsidR="00451770" w:rsidRPr="00451770" w14:paraId="2285A791" w14:textId="77777777" w:rsidTr="003C617D">
        <w:tc>
          <w:tcPr>
            <w:tcW w:w="3163" w:type="dxa"/>
          </w:tcPr>
          <w:p w14:paraId="35997D17" w14:textId="77777777" w:rsidR="00451770" w:rsidRPr="00451770" w:rsidRDefault="00451770" w:rsidP="00451770">
            <w:pPr>
              <w:spacing w:after="0" w:line="240" w:lineRule="auto"/>
              <w:jc w:val="center"/>
              <w:rPr>
                <w:rFonts w:ascii="Times New Roman" w:hAnsi="Times New Roman" w:cs="Times New Roman"/>
                <w:sz w:val="28"/>
                <w:szCs w:val="28"/>
              </w:rPr>
            </w:pPr>
          </w:p>
        </w:tc>
        <w:tc>
          <w:tcPr>
            <w:tcW w:w="1860" w:type="dxa"/>
          </w:tcPr>
          <w:p w14:paraId="5C609AD1" w14:textId="77777777" w:rsidR="00451770" w:rsidRPr="00451770" w:rsidRDefault="00451770" w:rsidP="00451770">
            <w:pPr>
              <w:spacing w:after="0" w:line="240" w:lineRule="auto"/>
              <w:jc w:val="center"/>
              <w:rPr>
                <w:rFonts w:ascii="Times New Roman" w:hAnsi="Times New Roman" w:cs="Times New Roman"/>
                <w:sz w:val="28"/>
                <w:szCs w:val="28"/>
              </w:rPr>
            </w:pPr>
          </w:p>
        </w:tc>
        <w:tc>
          <w:tcPr>
            <w:tcW w:w="4548" w:type="dxa"/>
          </w:tcPr>
          <w:p w14:paraId="01203E5D" w14:textId="39DF5C19" w:rsidR="00451770" w:rsidRPr="00451770" w:rsidRDefault="00451770" w:rsidP="00451770">
            <w:pPr>
              <w:spacing w:after="0" w:line="240" w:lineRule="auto"/>
              <w:rPr>
                <w:rFonts w:ascii="Times New Roman" w:hAnsi="Times New Roman" w:cs="Times New Roman"/>
                <w:sz w:val="28"/>
                <w:szCs w:val="28"/>
              </w:rPr>
            </w:pPr>
            <w:r w:rsidRPr="00451770">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1</w:t>
            </w:r>
            <w:proofErr w:type="gramEnd"/>
          </w:p>
          <w:p w14:paraId="4D05219E" w14:textId="77777777" w:rsidR="00451770" w:rsidRPr="00451770" w:rsidRDefault="00451770" w:rsidP="00451770">
            <w:pPr>
              <w:spacing w:after="0" w:line="240" w:lineRule="auto"/>
              <w:rPr>
                <w:rFonts w:ascii="Times New Roman" w:hAnsi="Times New Roman" w:cs="Times New Roman"/>
                <w:sz w:val="28"/>
                <w:szCs w:val="28"/>
              </w:rPr>
            </w:pPr>
            <w:r w:rsidRPr="00451770">
              <w:rPr>
                <w:rFonts w:ascii="Times New Roman" w:hAnsi="Times New Roman" w:cs="Times New Roman"/>
                <w:sz w:val="28"/>
                <w:szCs w:val="28"/>
              </w:rPr>
              <w:t>к решению Совета депутатов</w:t>
            </w:r>
          </w:p>
          <w:p w14:paraId="58E78E34" w14:textId="77777777" w:rsidR="00451770" w:rsidRPr="00451770" w:rsidRDefault="00451770" w:rsidP="00451770">
            <w:pPr>
              <w:spacing w:after="0" w:line="240" w:lineRule="auto"/>
              <w:rPr>
                <w:rFonts w:ascii="Times New Roman" w:hAnsi="Times New Roman" w:cs="Times New Roman"/>
                <w:sz w:val="28"/>
                <w:szCs w:val="28"/>
              </w:rPr>
            </w:pPr>
            <w:r w:rsidRPr="00451770">
              <w:rPr>
                <w:rFonts w:ascii="Times New Roman" w:hAnsi="Times New Roman" w:cs="Times New Roman"/>
                <w:sz w:val="28"/>
                <w:szCs w:val="28"/>
              </w:rPr>
              <w:t>муниципального образования</w:t>
            </w:r>
          </w:p>
          <w:p w14:paraId="46474418" w14:textId="357ECCAD" w:rsidR="00451770" w:rsidRPr="00451770" w:rsidRDefault="000F7162" w:rsidP="00451770">
            <w:pPr>
              <w:spacing w:after="0" w:line="240" w:lineRule="auto"/>
              <w:rPr>
                <w:rFonts w:ascii="Times New Roman" w:hAnsi="Times New Roman" w:cs="Times New Roman"/>
                <w:sz w:val="28"/>
                <w:szCs w:val="28"/>
              </w:rPr>
            </w:pPr>
            <w:r>
              <w:rPr>
                <w:rFonts w:ascii="Times New Roman" w:hAnsi="Times New Roman" w:cs="Times New Roman"/>
                <w:sz w:val="28"/>
                <w:szCs w:val="28"/>
              </w:rPr>
              <w:t>Беловский</w:t>
            </w:r>
            <w:r w:rsidR="00451770" w:rsidRPr="00451770">
              <w:rPr>
                <w:rFonts w:ascii="Times New Roman" w:hAnsi="Times New Roman" w:cs="Times New Roman"/>
                <w:sz w:val="28"/>
                <w:szCs w:val="28"/>
              </w:rPr>
              <w:t xml:space="preserve"> сельсовет</w:t>
            </w:r>
          </w:p>
          <w:p w14:paraId="370C3971" w14:textId="0E6C6208" w:rsidR="00451770" w:rsidRPr="00451770" w:rsidRDefault="000F7162" w:rsidP="00451770">
            <w:pPr>
              <w:spacing w:after="0" w:line="240" w:lineRule="auto"/>
              <w:rPr>
                <w:rFonts w:ascii="Times New Roman" w:hAnsi="Times New Roman" w:cs="Times New Roman"/>
                <w:sz w:val="28"/>
                <w:szCs w:val="28"/>
              </w:rPr>
            </w:pPr>
            <w:r>
              <w:rPr>
                <w:rFonts w:ascii="Times New Roman" w:hAnsi="Times New Roman" w:cs="Times New Roman"/>
                <w:sz w:val="28"/>
                <w:szCs w:val="28"/>
              </w:rPr>
              <w:t>Сакмарского</w:t>
            </w:r>
            <w:r w:rsidR="00451770" w:rsidRPr="00451770">
              <w:rPr>
                <w:rFonts w:ascii="Times New Roman" w:hAnsi="Times New Roman" w:cs="Times New Roman"/>
                <w:sz w:val="28"/>
                <w:szCs w:val="28"/>
              </w:rPr>
              <w:t xml:space="preserve"> района</w:t>
            </w:r>
          </w:p>
          <w:p w14:paraId="6B046D07" w14:textId="77777777" w:rsidR="00451770" w:rsidRPr="00451770" w:rsidRDefault="00451770" w:rsidP="00451770">
            <w:pPr>
              <w:spacing w:after="0" w:line="240" w:lineRule="auto"/>
              <w:rPr>
                <w:rFonts w:ascii="Times New Roman" w:hAnsi="Times New Roman" w:cs="Times New Roman"/>
                <w:sz w:val="28"/>
                <w:szCs w:val="28"/>
              </w:rPr>
            </w:pPr>
            <w:r w:rsidRPr="00451770">
              <w:rPr>
                <w:rFonts w:ascii="Times New Roman" w:hAnsi="Times New Roman" w:cs="Times New Roman"/>
                <w:sz w:val="28"/>
                <w:szCs w:val="28"/>
              </w:rPr>
              <w:t>Оренбургской области</w:t>
            </w:r>
          </w:p>
          <w:p w14:paraId="23D7A29A" w14:textId="021FB24C" w:rsidR="00451770" w:rsidRPr="00451770" w:rsidRDefault="00451770" w:rsidP="00451770">
            <w:pPr>
              <w:spacing w:after="0" w:line="240" w:lineRule="auto"/>
              <w:rPr>
                <w:rFonts w:ascii="Times New Roman" w:hAnsi="Times New Roman" w:cs="Times New Roman"/>
                <w:sz w:val="28"/>
                <w:szCs w:val="28"/>
              </w:rPr>
            </w:pPr>
            <w:r w:rsidRPr="00451770">
              <w:rPr>
                <w:rFonts w:ascii="Times New Roman" w:hAnsi="Times New Roman" w:cs="Times New Roman"/>
                <w:sz w:val="28"/>
                <w:szCs w:val="28"/>
              </w:rPr>
              <w:t xml:space="preserve">от </w:t>
            </w:r>
            <w:r w:rsidR="000F7162">
              <w:rPr>
                <w:rFonts w:ascii="Times New Roman" w:hAnsi="Times New Roman" w:cs="Times New Roman"/>
                <w:sz w:val="28"/>
                <w:szCs w:val="28"/>
              </w:rPr>
              <w:t>12</w:t>
            </w:r>
            <w:r w:rsidRPr="00451770">
              <w:rPr>
                <w:rFonts w:ascii="Times New Roman" w:hAnsi="Times New Roman" w:cs="Times New Roman"/>
                <w:sz w:val="28"/>
                <w:szCs w:val="28"/>
              </w:rPr>
              <w:t>.0</w:t>
            </w:r>
            <w:r w:rsidR="000F7162">
              <w:rPr>
                <w:rFonts w:ascii="Times New Roman" w:hAnsi="Times New Roman" w:cs="Times New Roman"/>
                <w:sz w:val="28"/>
                <w:szCs w:val="28"/>
              </w:rPr>
              <w:t>3</w:t>
            </w:r>
            <w:r w:rsidRPr="00451770">
              <w:rPr>
                <w:rFonts w:ascii="Times New Roman" w:hAnsi="Times New Roman" w:cs="Times New Roman"/>
                <w:sz w:val="28"/>
                <w:szCs w:val="28"/>
              </w:rPr>
              <w:t>.202</w:t>
            </w:r>
            <w:r w:rsidR="000F7162">
              <w:rPr>
                <w:rFonts w:ascii="Times New Roman" w:hAnsi="Times New Roman" w:cs="Times New Roman"/>
                <w:sz w:val="28"/>
                <w:szCs w:val="28"/>
              </w:rPr>
              <w:t>6</w:t>
            </w:r>
            <w:r w:rsidRPr="00451770">
              <w:rPr>
                <w:rFonts w:ascii="Times New Roman" w:hAnsi="Times New Roman" w:cs="Times New Roman"/>
                <w:sz w:val="28"/>
                <w:szCs w:val="28"/>
              </w:rPr>
              <w:t xml:space="preserve"> </w:t>
            </w:r>
            <w:r w:rsidR="00612131">
              <w:rPr>
                <w:rFonts w:ascii="Times New Roman" w:hAnsi="Times New Roman" w:cs="Times New Roman"/>
                <w:sz w:val="28"/>
                <w:szCs w:val="28"/>
              </w:rPr>
              <w:t>№ 32</w:t>
            </w:r>
          </w:p>
        </w:tc>
      </w:tr>
    </w:tbl>
    <w:p w14:paraId="7C7A334C" w14:textId="77777777" w:rsidR="00451770" w:rsidRPr="00451770" w:rsidRDefault="00451770" w:rsidP="00451770">
      <w:pPr>
        <w:pStyle w:val="a4"/>
        <w:spacing w:after="0"/>
        <w:ind w:firstLine="567"/>
        <w:jc w:val="both"/>
        <w:rPr>
          <w:lang w:eastAsia="x-none"/>
        </w:rPr>
      </w:pPr>
    </w:p>
    <w:p w14:paraId="770EF1B4"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bookmarkStart w:id="0" w:name="p37"/>
      <w:bookmarkEnd w:id="0"/>
      <w:r w:rsidRPr="00451770">
        <w:rPr>
          <w:rFonts w:ascii="Times New Roman" w:hAnsi="Times New Roman" w:cs="Times New Roman"/>
          <w:b/>
          <w:bCs/>
          <w:sz w:val="28"/>
          <w:szCs w:val="28"/>
        </w:rPr>
        <w:t>Положение</w:t>
      </w:r>
    </w:p>
    <w:p w14:paraId="135B736A" w14:textId="4D5BBA9E"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451770">
        <w:rPr>
          <w:rFonts w:ascii="Times New Roman" w:hAnsi="Times New Roman" w:cs="Times New Roman"/>
          <w:b/>
          <w:bCs/>
          <w:sz w:val="28"/>
          <w:szCs w:val="28"/>
        </w:rPr>
        <w:t xml:space="preserve">о муниципальном контроле в сфере благоустройства на территории муниципального образования </w:t>
      </w:r>
      <w:r w:rsidR="000F7162">
        <w:rPr>
          <w:rFonts w:ascii="Times New Roman" w:hAnsi="Times New Roman" w:cs="Times New Roman"/>
          <w:b/>
          <w:bCs/>
          <w:sz w:val="28"/>
          <w:szCs w:val="28"/>
        </w:rPr>
        <w:t>Беловски</w:t>
      </w:r>
      <w:r w:rsidRPr="00451770">
        <w:rPr>
          <w:rFonts w:ascii="Times New Roman" w:hAnsi="Times New Roman" w:cs="Times New Roman"/>
          <w:b/>
          <w:bCs/>
          <w:sz w:val="28"/>
          <w:szCs w:val="28"/>
        </w:rPr>
        <w:t xml:space="preserve">й сельсовет </w:t>
      </w:r>
      <w:r w:rsidR="000F7162">
        <w:rPr>
          <w:rFonts w:ascii="Times New Roman" w:hAnsi="Times New Roman" w:cs="Times New Roman"/>
          <w:b/>
          <w:bCs/>
          <w:sz w:val="28"/>
          <w:szCs w:val="28"/>
        </w:rPr>
        <w:t>Сакмарского</w:t>
      </w:r>
      <w:r w:rsidRPr="00451770">
        <w:rPr>
          <w:rFonts w:ascii="Times New Roman" w:hAnsi="Times New Roman" w:cs="Times New Roman"/>
          <w:b/>
          <w:bCs/>
          <w:sz w:val="28"/>
          <w:szCs w:val="28"/>
        </w:rPr>
        <w:t xml:space="preserve"> района Оренбургской области</w:t>
      </w:r>
    </w:p>
    <w:p w14:paraId="36676813"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14:paraId="38106E14"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451770">
        <w:rPr>
          <w:rFonts w:ascii="Times New Roman" w:hAnsi="Times New Roman" w:cs="Times New Roman"/>
          <w:b/>
          <w:bCs/>
          <w:sz w:val="28"/>
          <w:szCs w:val="28"/>
        </w:rPr>
        <w:t>1. Общие положения</w:t>
      </w:r>
    </w:p>
    <w:p w14:paraId="695BD28D"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14:paraId="02A94A89" w14:textId="07DBAA85"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1. Положение о муниципальном контроле в сфере благоустройства на территории муниципального образования </w:t>
      </w:r>
      <w:r w:rsidR="000F7162">
        <w:rPr>
          <w:rFonts w:ascii="Times New Roman" w:hAnsi="Times New Roman" w:cs="Times New Roman"/>
          <w:sz w:val="28"/>
          <w:szCs w:val="28"/>
        </w:rPr>
        <w:t>Беловский</w:t>
      </w:r>
      <w:r w:rsidRPr="00451770">
        <w:rPr>
          <w:rFonts w:ascii="Times New Roman" w:hAnsi="Times New Roman" w:cs="Times New Roman"/>
          <w:sz w:val="28"/>
          <w:szCs w:val="28"/>
        </w:rPr>
        <w:t xml:space="preserve"> сельсовет </w:t>
      </w:r>
      <w:r w:rsidR="000F7162">
        <w:rPr>
          <w:rFonts w:ascii="Times New Roman" w:hAnsi="Times New Roman" w:cs="Times New Roman"/>
          <w:sz w:val="28"/>
          <w:szCs w:val="28"/>
        </w:rPr>
        <w:t>Сакмарский</w:t>
      </w:r>
      <w:r w:rsidRPr="00451770">
        <w:rPr>
          <w:rFonts w:ascii="Times New Roman" w:hAnsi="Times New Roman" w:cs="Times New Roman"/>
          <w:sz w:val="28"/>
          <w:szCs w:val="28"/>
        </w:rPr>
        <w:t xml:space="preserve"> района Оренбургской области (далее - Положение) устанавливает порядок организации и осуществления муниципального контроля за соблюдением требований, установленных правилами благоустройства </w:t>
      </w:r>
      <w:r w:rsidR="000F7162" w:rsidRPr="00451770">
        <w:rPr>
          <w:rFonts w:ascii="Times New Roman" w:hAnsi="Times New Roman" w:cs="Times New Roman"/>
          <w:sz w:val="28"/>
          <w:szCs w:val="28"/>
        </w:rPr>
        <w:t xml:space="preserve">муниципального образования </w:t>
      </w:r>
      <w:r w:rsidR="000F7162">
        <w:rPr>
          <w:rFonts w:ascii="Times New Roman" w:hAnsi="Times New Roman" w:cs="Times New Roman"/>
          <w:sz w:val="28"/>
          <w:szCs w:val="28"/>
        </w:rPr>
        <w:t>Беловский</w:t>
      </w:r>
      <w:r w:rsidR="000F7162" w:rsidRPr="00451770">
        <w:rPr>
          <w:rFonts w:ascii="Times New Roman" w:hAnsi="Times New Roman" w:cs="Times New Roman"/>
          <w:sz w:val="28"/>
          <w:szCs w:val="28"/>
        </w:rPr>
        <w:t xml:space="preserve"> сельсовет </w:t>
      </w:r>
      <w:r w:rsidR="000F7162">
        <w:rPr>
          <w:rFonts w:ascii="Times New Roman" w:hAnsi="Times New Roman" w:cs="Times New Roman"/>
          <w:sz w:val="28"/>
          <w:szCs w:val="28"/>
        </w:rPr>
        <w:t>Сакмарский</w:t>
      </w:r>
      <w:r w:rsidR="000F7162" w:rsidRPr="00451770">
        <w:rPr>
          <w:rFonts w:ascii="Times New Roman" w:hAnsi="Times New Roman" w:cs="Times New Roman"/>
          <w:sz w:val="28"/>
          <w:szCs w:val="28"/>
        </w:rPr>
        <w:t xml:space="preserve"> района Оренбургской области</w:t>
      </w:r>
      <w:r w:rsidRPr="00451770">
        <w:rPr>
          <w:rFonts w:ascii="Times New Roman" w:hAnsi="Times New Roman" w:cs="Times New Roman"/>
          <w:sz w:val="28"/>
          <w:szCs w:val="28"/>
        </w:rPr>
        <w:t xml:space="preserve"> (далее - муниципальный контроль в сфере благоустройства, муниципальный контроль).</w:t>
      </w:r>
    </w:p>
    <w:p w14:paraId="339D1F0B" w14:textId="6FC7B3CE"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2. Предметом муниципального контроля в сфере благоустройства является соблюдение гражданами и организациями Правил благоустройства </w:t>
      </w:r>
      <w:r w:rsidR="000F7162" w:rsidRPr="00451770">
        <w:rPr>
          <w:rFonts w:ascii="Times New Roman" w:hAnsi="Times New Roman" w:cs="Times New Roman"/>
          <w:sz w:val="28"/>
          <w:szCs w:val="28"/>
        </w:rPr>
        <w:t xml:space="preserve">муниципального образования </w:t>
      </w:r>
      <w:r w:rsidR="000F7162">
        <w:rPr>
          <w:rFonts w:ascii="Times New Roman" w:hAnsi="Times New Roman" w:cs="Times New Roman"/>
          <w:sz w:val="28"/>
          <w:szCs w:val="28"/>
        </w:rPr>
        <w:t>Беловский</w:t>
      </w:r>
      <w:r w:rsidR="000F7162" w:rsidRPr="00451770">
        <w:rPr>
          <w:rFonts w:ascii="Times New Roman" w:hAnsi="Times New Roman" w:cs="Times New Roman"/>
          <w:sz w:val="28"/>
          <w:szCs w:val="28"/>
        </w:rPr>
        <w:t xml:space="preserve"> сельсовет </w:t>
      </w:r>
      <w:r w:rsidR="000F7162">
        <w:rPr>
          <w:rFonts w:ascii="Times New Roman" w:hAnsi="Times New Roman" w:cs="Times New Roman"/>
          <w:sz w:val="28"/>
          <w:szCs w:val="28"/>
        </w:rPr>
        <w:t>Сакмарский</w:t>
      </w:r>
      <w:r w:rsidR="000F7162" w:rsidRPr="00451770">
        <w:rPr>
          <w:rFonts w:ascii="Times New Roman" w:hAnsi="Times New Roman" w:cs="Times New Roman"/>
          <w:sz w:val="28"/>
          <w:szCs w:val="28"/>
        </w:rPr>
        <w:t xml:space="preserve"> района Оренбургской области</w:t>
      </w:r>
      <w:r w:rsidRPr="00451770">
        <w:rPr>
          <w:rFonts w:ascii="Times New Roman" w:hAnsi="Times New Roman" w:cs="Times New Roman"/>
          <w:sz w:val="28"/>
          <w:szCs w:val="28"/>
        </w:rPr>
        <w:t xml:space="preserve">, утвержденных решением Совета депутатов </w:t>
      </w:r>
      <w:r w:rsidR="000F7162" w:rsidRPr="00451770">
        <w:rPr>
          <w:rFonts w:ascii="Times New Roman" w:hAnsi="Times New Roman" w:cs="Times New Roman"/>
          <w:sz w:val="28"/>
          <w:szCs w:val="28"/>
        </w:rPr>
        <w:t xml:space="preserve">муниципального образования </w:t>
      </w:r>
      <w:r w:rsidR="000F7162">
        <w:rPr>
          <w:rFonts w:ascii="Times New Roman" w:hAnsi="Times New Roman" w:cs="Times New Roman"/>
          <w:sz w:val="28"/>
          <w:szCs w:val="28"/>
        </w:rPr>
        <w:t>Беловский</w:t>
      </w:r>
      <w:r w:rsidR="000F7162" w:rsidRPr="00451770">
        <w:rPr>
          <w:rFonts w:ascii="Times New Roman" w:hAnsi="Times New Roman" w:cs="Times New Roman"/>
          <w:sz w:val="28"/>
          <w:szCs w:val="28"/>
        </w:rPr>
        <w:t xml:space="preserve"> сельсовет </w:t>
      </w:r>
      <w:r w:rsidR="000F7162">
        <w:rPr>
          <w:rFonts w:ascii="Times New Roman" w:hAnsi="Times New Roman" w:cs="Times New Roman"/>
          <w:sz w:val="28"/>
          <w:szCs w:val="28"/>
        </w:rPr>
        <w:t>Сакмарский</w:t>
      </w:r>
      <w:r w:rsidR="000F7162" w:rsidRPr="00451770">
        <w:rPr>
          <w:rFonts w:ascii="Times New Roman" w:hAnsi="Times New Roman" w:cs="Times New Roman"/>
          <w:sz w:val="28"/>
          <w:szCs w:val="28"/>
        </w:rPr>
        <w:t xml:space="preserve"> района Оренбургской области</w:t>
      </w:r>
      <w:r w:rsidR="000F7162" w:rsidRPr="00451770">
        <w:rPr>
          <w:rFonts w:ascii="Times New Roman" w:eastAsia="Calibri" w:hAnsi="Times New Roman" w:cs="Times New Roman"/>
          <w:sz w:val="28"/>
          <w:szCs w:val="28"/>
        </w:rPr>
        <w:t xml:space="preserve"> </w:t>
      </w:r>
      <w:r w:rsidRPr="00451770">
        <w:rPr>
          <w:rFonts w:ascii="Times New Roman" w:eastAsia="Calibri" w:hAnsi="Times New Roman" w:cs="Times New Roman"/>
          <w:sz w:val="28"/>
          <w:szCs w:val="28"/>
        </w:rPr>
        <w:t xml:space="preserve">от </w:t>
      </w:r>
      <w:r w:rsidR="000F7162">
        <w:rPr>
          <w:rFonts w:ascii="Times New Roman" w:eastAsia="Calibri" w:hAnsi="Times New Roman" w:cs="Times New Roman"/>
          <w:sz w:val="28"/>
          <w:szCs w:val="28"/>
        </w:rPr>
        <w:t>20.07.2022 года</w:t>
      </w:r>
      <w:r w:rsidRPr="00451770">
        <w:rPr>
          <w:rFonts w:ascii="Times New Roman" w:eastAsia="Calibri" w:hAnsi="Times New Roman" w:cs="Times New Roman"/>
          <w:sz w:val="28"/>
          <w:szCs w:val="28"/>
        </w:rPr>
        <w:t xml:space="preserve"> № </w:t>
      </w:r>
      <w:r w:rsidR="000F7162">
        <w:rPr>
          <w:rFonts w:ascii="Times New Roman" w:eastAsia="Calibri" w:hAnsi="Times New Roman" w:cs="Times New Roman"/>
          <w:sz w:val="28"/>
          <w:szCs w:val="28"/>
        </w:rPr>
        <w:t>65</w:t>
      </w:r>
      <w:r w:rsidRPr="00451770">
        <w:rPr>
          <w:rFonts w:ascii="Times New Roman" w:hAnsi="Times New Roman" w:cs="Times New Roman"/>
          <w:sz w:val="28"/>
          <w:szCs w:val="28"/>
        </w:rPr>
        <w:t xml:space="preserve">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14:paraId="2DBCC875" w14:textId="384AF603"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3. Муниципальный контроль в сфере благоустройства осуществляется Администрацией </w:t>
      </w:r>
      <w:r w:rsidR="000F7162" w:rsidRPr="00451770">
        <w:rPr>
          <w:rFonts w:ascii="Times New Roman" w:hAnsi="Times New Roman" w:cs="Times New Roman"/>
          <w:sz w:val="28"/>
          <w:szCs w:val="28"/>
        </w:rPr>
        <w:t xml:space="preserve">муниципального образования </w:t>
      </w:r>
      <w:r w:rsidR="000F7162">
        <w:rPr>
          <w:rFonts w:ascii="Times New Roman" w:hAnsi="Times New Roman" w:cs="Times New Roman"/>
          <w:sz w:val="28"/>
          <w:szCs w:val="28"/>
        </w:rPr>
        <w:t>Беловский</w:t>
      </w:r>
      <w:r w:rsidR="000F7162" w:rsidRPr="00451770">
        <w:rPr>
          <w:rFonts w:ascii="Times New Roman" w:hAnsi="Times New Roman" w:cs="Times New Roman"/>
          <w:sz w:val="28"/>
          <w:szCs w:val="28"/>
        </w:rPr>
        <w:t xml:space="preserve"> сельсовет </w:t>
      </w:r>
      <w:r w:rsidR="000F7162">
        <w:rPr>
          <w:rFonts w:ascii="Times New Roman" w:hAnsi="Times New Roman" w:cs="Times New Roman"/>
          <w:sz w:val="28"/>
          <w:szCs w:val="28"/>
        </w:rPr>
        <w:t>Сакмарский</w:t>
      </w:r>
      <w:r w:rsidR="000F7162" w:rsidRPr="00451770">
        <w:rPr>
          <w:rFonts w:ascii="Times New Roman" w:hAnsi="Times New Roman" w:cs="Times New Roman"/>
          <w:sz w:val="28"/>
          <w:szCs w:val="28"/>
        </w:rPr>
        <w:t xml:space="preserve"> района Оренбургской области</w:t>
      </w:r>
      <w:r w:rsidRPr="00451770">
        <w:rPr>
          <w:rFonts w:ascii="Times New Roman" w:hAnsi="Times New Roman" w:cs="Times New Roman"/>
          <w:sz w:val="28"/>
          <w:szCs w:val="28"/>
        </w:rPr>
        <w:t xml:space="preserve"> (далее - Администрация, орган муниципального контроля, контрольный орган).</w:t>
      </w:r>
    </w:p>
    <w:p w14:paraId="3E630AB8"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 От имени контрольного органа муниципальный контроль в сфере благоустройства вправе осуществлять следующие должностные лица:</w:t>
      </w:r>
    </w:p>
    <w:p w14:paraId="789F02F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руководитель контрольного органа;</w:t>
      </w:r>
    </w:p>
    <w:p w14:paraId="0742B56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сфере благоустройства, в том числе проведение профилактических мероприятий и контрольных мероприятий (далее также - инспектор).</w:t>
      </w:r>
    </w:p>
    <w:p w14:paraId="2536C07C"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5. Решение о проведении контрольных мероприятий принимается </w:t>
      </w:r>
      <w:r w:rsidRPr="00451770">
        <w:rPr>
          <w:rFonts w:ascii="Times New Roman" w:hAnsi="Times New Roman" w:cs="Times New Roman"/>
          <w:sz w:val="28"/>
          <w:szCs w:val="28"/>
        </w:rPr>
        <w:lastRenderedPageBreak/>
        <w:t>руководителем контрольного органа.</w:t>
      </w:r>
    </w:p>
    <w:p w14:paraId="40831D2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6. Организация и осуществление муниципального контроля в сфере благоустройства регулируются Федеральным законом от 31.07.2020 N 248-ФЗ "О государственном контроле (надзоре) и муниципальном контроле в Российской Федерации" (далее – Федеральный закон от 31.07.2020 N 248-ФЗ).</w:t>
      </w:r>
    </w:p>
    <w:p w14:paraId="01014AC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7. Объектами муниципального контроля в сфере благоустройства являются:</w:t>
      </w:r>
    </w:p>
    <w:p w14:paraId="299EEC05"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50D13DF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0643941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69945C7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8. Учет объектов контроля обеспечивается органом контроля в соответствии с Федеральным законом от 31.07.2020 N 248-ФЗ, настоящим Положением.</w:t>
      </w:r>
    </w:p>
    <w:p w14:paraId="7BAB3616"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9. При сборе, обработке, анализе и учете сведений об объектах муниципального контроля для целей их учета орган контроля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7246DE6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 w:name="Par56"/>
      <w:bookmarkEnd w:id="1"/>
      <w:r w:rsidRPr="00451770">
        <w:rPr>
          <w:rFonts w:ascii="Times New Roman" w:hAnsi="Times New Roman" w:cs="Times New Roman"/>
          <w:sz w:val="28"/>
          <w:szCs w:val="28"/>
        </w:rPr>
        <w:t>10.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23D0064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w:t>
      </w:r>
      <w:r w:rsidRPr="00451770">
        <w:rPr>
          <w:rFonts w:ascii="Times New Roman" w:hAnsi="Times New Roman" w:cs="Times New Roman"/>
          <w:sz w:val="28"/>
          <w:szCs w:val="28"/>
        </w:rPr>
        <w:lastRenderedPageBreak/>
        <w:t>государственных и муниципальных услуг (функций)" (далее - единый портал государственных и муниципальных услуг).</w:t>
      </w:r>
    </w:p>
    <w:p w14:paraId="7E8E271C" w14:textId="77777777" w:rsidR="00451770" w:rsidRPr="00451770" w:rsidRDefault="00451770" w:rsidP="00451770">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E7F6265" w14:textId="77777777" w:rsidR="00451770" w:rsidRPr="00451770" w:rsidRDefault="00451770" w:rsidP="00451770">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451770">
        <w:rPr>
          <w:rFonts w:ascii="Times New Roman" w:hAnsi="Times New Roman" w:cs="Times New Roman"/>
          <w:b/>
          <w:bCs/>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14:paraId="67EE9508" w14:textId="77777777" w:rsidR="00451770" w:rsidRPr="00451770" w:rsidRDefault="00451770" w:rsidP="00451770">
      <w:pPr>
        <w:widowControl w:val="0"/>
        <w:autoSpaceDE w:val="0"/>
        <w:autoSpaceDN w:val="0"/>
        <w:adjustRightInd w:val="0"/>
        <w:spacing w:after="0" w:line="240" w:lineRule="auto"/>
        <w:rPr>
          <w:rFonts w:ascii="Times New Roman" w:hAnsi="Times New Roman" w:cs="Times New Roman"/>
          <w:sz w:val="28"/>
          <w:szCs w:val="28"/>
        </w:rPr>
      </w:pPr>
    </w:p>
    <w:p w14:paraId="46D833AA"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11. Администрация осуществляет муниципальный контроль на основе управления рисками причинения вреда (ущерба).</w:t>
      </w:r>
    </w:p>
    <w:p w14:paraId="6F42DFD7"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Для целей управления рисками причинения вреда (ущерба) охраняемым законом ценностям при осуществлении муниципального контроля объекты такого контроля, предусмотренные пунктом 7 настоящего Положения, подлежат отнесению к категориям риска в соответствии с Федеральным законом от 31.07.2020 N 248-ФЗ"О государственном контроле (надзоре) и муниципальном контроле в Российской Федерации".</w:t>
      </w:r>
    </w:p>
    <w:p w14:paraId="7392283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Отнесение администрацией предусмотренных пунктом 7 настоящего Положения объектов муниципального контроля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согласно приложению </w:t>
      </w:r>
      <w:r w:rsidRPr="000F7162">
        <w:rPr>
          <w:rFonts w:ascii="Times New Roman" w:hAnsi="Times New Roman" w:cs="Times New Roman"/>
          <w:sz w:val="28"/>
          <w:szCs w:val="28"/>
        </w:rPr>
        <w:t>N 1 к настоящему Положению.</w:t>
      </w:r>
    </w:p>
    <w:p w14:paraId="491D185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7C3BF6D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При отнесении администрацией объектов контроля к категориям риска используются в том числе:</w:t>
      </w:r>
    </w:p>
    <w:p w14:paraId="237A184F"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сведения, содержащиеся в Едином государственном реестре недвижимости;</w:t>
      </w:r>
    </w:p>
    <w:p w14:paraId="1E036625"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сведения, получаемые при проведении должностными лицами контрольных мероприятий без взаимодействия с контролируемыми лицами;</w:t>
      </w:r>
    </w:p>
    <w:p w14:paraId="03724BF2"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иные сведения, содержащиеся в администрации.</w:t>
      </w:r>
    </w:p>
    <w:p w14:paraId="52D846B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Администрация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4E1E0FC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средний риск;</w:t>
      </w:r>
    </w:p>
    <w:p w14:paraId="7251418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умеренный риск;</w:t>
      </w:r>
    </w:p>
    <w:p w14:paraId="324CB7C2"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низкий риск.</w:t>
      </w:r>
    </w:p>
    <w:p w14:paraId="443258E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14:paraId="5A8A78ED" w14:textId="25B345C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На основании части 5 статьи 25 Федерального закона от 31.07.2020 N 248-ФЗ "О государственном контроле (надзоре) и муниципальном контроле в Российской Федерации"</w:t>
      </w:r>
      <w:r w:rsidR="000F7162">
        <w:rPr>
          <w:rFonts w:ascii="Times New Roman" w:hAnsi="Times New Roman" w:cs="Times New Roman"/>
          <w:sz w:val="28"/>
          <w:szCs w:val="28"/>
        </w:rPr>
        <w:t xml:space="preserve"> </w:t>
      </w:r>
      <w:r w:rsidRPr="00451770">
        <w:rPr>
          <w:rFonts w:ascii="Times New Roman" w:hAnsi="Times New Roman" w:cs="Times New Roman"/>
          <w:sz w:val="28"/>
          <w:szCs w:val="28"/>
        </w:rPr>
        <w:t>обязательные профилактические визиты в отношении объектов контроля, отнесенных к категории среднего и умеренного риска, не проводятся.</w:t>
      </w:r>
    </w:p>
    <w:p w14:paraId="0D4E0D78"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lastRenderedPageBreak/>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от 31.07.2020 N 248-ФЗ "О государственном контроле (надзоре) и муниципальном контроле в Российской Федерации".</w:t>
      </w:r>
    </w:p>
    <w:p w14:paraId="06676141" w14:textId="77777777" w:rsidR="00451770" w:rsidRPr="00451770" w:rsidRDefault="00451770" w:rsidP="00451770">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14:paraId="470AB7FB" w14:textId="77777777" w:rsidR="00451770" w:rsidRPr="00451770" w:rsidRDefault="00451770" w:rsidP="00451770">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451770">
        <w:rPr>
          <w:rFonts w:ascii="Times New Roman" w:hAnsi="Times New Roman" w:cs="Times New Roman"/>
          <w:b/>
          <w:bCs/>
          <w:sz w:val="28"/>
          <w:szCs w:val="28"/>
        </w:rPr>
        <w:t>3. Профилактика рисков причинения вреда (ущерба) охраняемым законом ценностям</w:t>
      </w:r>
    </w:p>
    <w:p w14:paraId="0140E8F6" w14:textId="77777777" w:rsidR="00451770" w:rsidRPr="00451770" w:rsidRDefault="00451770" w:rsidP="00451770">
      <w:pPr>
        <w:widowControl w:val="0"/>
        <w:autoSpaceDE w:val="0"/>
        <w:autoSpaceDN w:val="0"/>
        <w:adjustRightInd w:val="0"/>
        <w:spacing w:after="0" w:line="240" w:lineRule="auto"/>
        <w:rPr>
          <w:rFonts w:ascii="Times New Roman" w:hAnsi="Times New Roman" w:cs="Times New Roman"/>
          <w:sz w:val="28"/>
          <w:szCs w:val="28"/>
        </w:rPr>
      </w:pPr>
    </w:p>
    <w:p w14:paraId="3235D18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12. Профилактика рисков причинения вреда (ущерба) охраняемым законом ценностям направлена на достижение следующих основных целей:</w:t>
      </w:r>
    </w:p>
    <w:p w14:paraId="55B2F4D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стимулирование добросовестного соблюдения обязательных требований всеми контролируемыми лицами;</w:t>
      </w:r>
    </w:p>
    <w:p w14:paraId="4D66C8AF"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7B2DC02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14:paraId="2530BB0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13. 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w:t>
      </w:r>
    </w:p>
    <w:p w14:paraId="5984044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Профилактические мероприятия, предусмотренные программой профилактики, обязательны для проведения Администрацией.</w:t>
      </w:r>
    </w:p>
    <w:p w14:paraId="38A5515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Администрация может проводить профилактические мероприятия, не предусмотренные программой профилактики.</w:t>
      </w:r>
    </w:p>
    <w:p w14:paraId="392D606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14. Администрация проводит следующие профилактические мероприятия:</w:t>
      </w:r>
    </w:p>
    <w:p w14:paraId="1CD7157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информирование;</w:t>
      </w:r>
    </w:p>
    <w:p w14:paraId="025E96B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объявление предостережения о недопустимости нарушения обязательных требований (далее - предостережение);</w:t>
      </w:r>
    </w:p>
    <w:p w14:paraId="01C8142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консультирование;</w:t>
      </w:r>
    </w:p>
    <w:p w14:paraId="73BA5F8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 обобщение правоприменительной практики;</w:t>
      </w:r>
    </w:p>
    <w:p w14:paraId="4FEEDD4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 профилактический визит.</w:t>
      </w:r>
    </w:p>
    <w:p w14:paraId="19ACDED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15. Информирование осуществляется путем размещения сведений по вопросам соблюдения обязательных требований, предусмотренных частью 3 статьи 46 Федерального закона от 31.07.2020 N 248-ФЗ "О государственном контроле (надзоре) и муниципальном контроле в Российской Федерации"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14:paraId="17EEA2D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16. В случае наличия у Администрации сведений о готовящихся нарушениях обязательных требований или признаках нарушений </w:t>
      </w:r>
      <w:r w:rsidRPr="00451770">
        <w:rPr>
          <w:rFonts w:ascii="Times New Roman" w:hAnsi="Times New Roman" w:cs="Times New Roman"/>
          <w:sz w:val="28"/>
          <w:szCs w:val="28"/>
        </w:rPr>
        <w:lastRenderedPageBreak/>
        <w:t>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38EA1B26"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17. Предостережение должно содержать указание на соответствующие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0820631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18. Контролируемое лицо вправе после получения предостережения подать в Администрацию возражение в отношении указанного предостережения.</w:t>
      </w:r>
    </w:p>
    <w:p w14:paraId="5D870EFF"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Возражение рассматривается в течение 20 рабочих дней со дня получения возражения. В результате рассмотрения возражения контролируемому лицу направляется ответ о согласии или несогласии с возражением. В случае несогласия Администрация направляет контролируемому лицу ответ, в котором указывает обоснование несогласия с доводами, указанными в возражении.</w:t>
      </w:r>
    </w:p>
    <w:p w14:paraId="21574712"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19. Администрация осуществляет учет объявленных им предостережений и использует соответствующие данные для проведения контрольных мероприятий.</w:t>
      </w:r>
    </w:p>
    <w:p w14:paraId="2C4E4FB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20. Консультирование контролируемых лиц и их представителей по вопросам, связанным с организацией и осуществлением муниципального контроля, проводится в устной и письменной форме без взимания платы.</w:t>
      </w:r>
    </w:p>
    <w:p w14:paraId="5355C31A"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21. Консультирование в устной форме проводится должностными лицами по телефону, посредством видео-конференц-связи, на личном приеме, в ходе проведения профилактического мероприятия, контрольного мероприятия по следующим вопросам:</w:t>
      </w:r>
    </w:p>
    <w:p w14:paraId="1C2A943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местонахождение, контактные телефоны, адрес официального сайта Администрации в сети "Интернет" и адреса электронной почты;</w:t>
      </w:r>
    </w:p>
    <w:p w14:paraId="2883C3D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график работы Администрации, время приема посетителей;</w:t>
      </w:r>
    </w:p>
    <w:p w14:paraId="61FBDC4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номера кабинетов, где проводятся прием и информирование посетителей по вопросам осуществления муниципального контроля;</w:t>
      </w:r>
    </w:p>
    <w:p w14:paraId="163D6D5A"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 перечень нормативных правовых актов, регулирующих осуществление муниципального контроля;</w:t>
      </w:r>
    </w:p>
    <w:p w14:paraId="4D98D0F7"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 перечень актов, содержащих обязательные требования.</w:t>
      </w:r>
    </w:p>
    <w:p w14:paraId="7A95613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По итогам консультирования информация в письменной форме контролируемым лицам и их представителям не предоставляется. </w:t>
      </w:r>
      <w:r w:rsidRPr="00451770">
        <w:rPr>
          <w:rFonts w:ascii="Times New Roman" w:hAnsi="Times New Roman" w:cs="Times New Roman"/>
          <w:sz w:val="28"/>
          <w:szCs w:val="28"/>
        </w:rPr>
        <w:lastRenderedPageBreak/>
        <w:t>Контролируемое лицо вправе направить запрос в Администрацию о предоставлении письменного ответа в порядке, установленном Федеральным законом от 02.05.2006 N 59-ФЗ "О порядке рассмотрения обращений граждан Российской Федерации".</w:t>
      </w:r>
    </w:p>
    <w:p w14:paraId="4FBF010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22.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Администрации, иных участников контрольного мероприятия, а также результаты проведенной в рамках контрольного мероприятия экспертизы.</w:t>
      </w:r>
    </w:p>
    <w:p w14:paraId="6D981E9F"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23. Консультирование в письменной форме осуществляется путем направления ответа на письменное обращение контролируемых лиц и их представителей по следующим вопросам:</w:t>
      </w:r>
    </w:p>
    <w:p w14:paraId="7FDB9DD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основание отнесения объекта, принадлежащего или используемого контролируемым лицом, к категории риска;</w:t>
      </w:r>
    </w:p>
    <w:p w14:paraId="27441AE7"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наличие запланированных контрольных мероприятий в отношении объектов контроля, принадлежащего или используемого контролируемым лицом.</w:t>
      </w:r>
    </w:p>
    <w:p w14:paraId="7AC8CDE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24.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Администрации в информационно-телекоммуникационной сети Интернет письменного разъяснения, подписанного уполномоченным должностным лицом органа муниципального контроля.</w:t>
      </w:r>
    </w:p>
    <w:p w14:paraId="048F394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25. Рассмотрение письменных обращений осуществляется в порядке и сроки, установленные Федеральным законом от 02.05.2006 N 59-ФЗ "О порядке рассмотрения обращений граждан Российской Федерации".</w:t>
      </w:r>
    </w:p>
    <w:p w14:paraId="05947105"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26. Обобщение правоприменительной практики.</w:t>
      </w:r>
    </w:p>
    <w:p w14:paraId="2AC090B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Администрация осуществляет обобщение правоприменительной практики и проведения муниципального контроля один раз в год.</w:t>
      </w:r>
    </w:p>
    <w:p w14:paraId="387C129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По итогам обобщения правоприменительной практики обеспечивается подготовка отчета о результатах правоприменительной практики и проведения муниципального контроля (далее - отчет о правоприменительной практике).</w:t>
      </w:r>
    </w:p>
    <w:p w14:paraId="0AE23CD2"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Для подготовки отчета о правоприменительной практике Администрациям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14:paraId="2443F17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Отчет о правоприменительной практике подписывается начальником и размещается на официальном сайте муниципального образования в сети "Интернет" не позднее 1 марта года, следующего за отчетным.</w:t>
      </w:r>
    </w:p>
    <w:p w14:paraId="5D9376B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26.1. 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 </w:t>
      </w:r>
    </w:p>
    <w:p w14:paraId="7D3F0AF2"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Администрации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693E165"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223AC6B8"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Обязательный профилактический визит проводится в порядке и случаях, установленных статьей 52.1 Федерального закона от 31.07.2020 N 248-ФЗ "О государственном контроле (надзоре) и муниципальном контроле в Российской Федерации"</w:t>
      </w:r>
    </w:p>
    <w:p w14:paraId="43E6516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75CD4D48"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Контролируемое лицо подает заявление о проведении профилактического визита (далее в настоящем пункте - заявление) посредством единого портала государственных и муниципальных услуг или регионального портала государственных и муниципальных услуг.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601AA8D5"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 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9CBDFF2"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Решение об отказе в проведении профилактического визита принимается в следующих случаях:</w:t>
      </w:r>
    </w:p>
    <w:p w14:paraId="1D5B4EB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от контролируемого лица поступило уведомление об отзыве заявления;</w:t>
      </w:r>
    </w:p>
    <w:p w14:paraId="52E66E82"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6D2A5062"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в течение года до даты подачи заявления контрольным органом проведен профилактический визит по ранее поданному заявлению;</w:t>
      </w:r>
    </w:p>
    <w:p w14:paraId="0B5AB3A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4) заявление содержит нецензурные либо оскорбительные выражения, </w:t>
      </w:r>
      <w:r w:rsidRPr="00451770">
        <w:rPr>
          <w:rFonts w:ascii="Times New Roman" w:hAnsi="Times New Roman" w:cs="Times New Roman"/>
          <w:sz w:val="28"/>
          <w:szCs w:val="28"/>
        </w:rPr>
        <w:lastRenderedPageBreak/>
        <w:t>угрозы жизни, здоровью и имуществу должностных лиц контрольного органа либо членов их семей.</w:t>
      </w:r>
    </w:p>
    <w:p w14:paraId="31AB688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31.07.2020 N 248-ФЗ"О государственном контроле (надзоре) и муниципальном контроле в Российской Федерации".</w:t>
      </w:r>
    </w:p>
    <w:p w14:paraId="17D6193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14:paraId="0B9193A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В рамках профилактического визита при согласии контролируемого лица должностное лицо Администрации проводит отбор проб (образцов), инструментальное обследование, испытание.</w:t>
      </w:r>
    </w:p>
    <w:p w14:paraId="6ADACE4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14:paraId="67294F3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36D1CD5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Администрации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14:paraId="29BEADCA"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26.2. В целях снижения рисков причинения вреда (ущерба) на объектах контроля и оптимизации проведения контрольных мероприятий Администрация формирует и утверждает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131DE08C"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7C3C1D3E" w14:textId="77777777" w:rsidR="00451770" w:rsidRPr="00451770" w:rsidRDefault="00451770" w:rsidP="00451770">
      <w:pPr>
        <w:widowControl w:val="0"/>
        <w:autoSpaceDE w:val="0"/>
        <w:autoSpaceDN w:val="0"/>
        <w:adjustRightInd w:val="0"/>
        <w:spacing w:after="0" w:line="240" w:lineRule="auto"/>
        <w:rPr>
          <w:rFonts w:ascii="Times New Roman" w:hAnsi="Times New Roman" w:cs="Times New Roman"/>
          <w:sz w:val="28"/>
          <w:szCs w:val="28"/>
        </w:rPr>
      </w:pPr>
    </w:p>
    <w:p w14:paraId="293AD12E" w14:textId="77777777" w:rsidR="00451770" w:rsidRPr="00451770" w:rsidRDefault="00451770" w:rsidP="00451770">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451770">
        <w:rPr>
          <w:rFonts w:ascii="Times New Roman" w:hAnsi="Times New Roman" w:cs="Times New Roman"/>
          <w:b/>
          <w:bCs/>
          <w:sz w:val="28"/>
          <w:szCs w:val="28"/>
        </w:rPr>
        <w:t xml:space="preserve">4. Осуществление муниципального контроля </w:t>
      </w:r>
    </w:p>
    <w:p w14:paraId="50779CB7" w14:textId="77777777" w:rsidR="00451770" w:rsidRPr="00451770" w:rsidRDefault="00451770" w:rsidP="00451770">
      <w:pPr>
        <w:widowControl w:val="0"/>
        <w:autoSpaceDE w:val="0"/>
        <w:autoSpaceDN w:val="0"/>
        <w:adjustRightInd w:val="0"/>
        <w:spacing w:after="0" w:line="240" w:lineRule="auto"/>
        <w:rPr>
          <w:rFonts w:ascii="Times New Roman" w:hAnsi="Times New Roman" w:cs="Times New Roman"/>
          <w:sz w:val="28"/>
          <w:szCs w:val="28"/>
        </w:rPr>
      </w:pPr>
    </w:p>
    <w:p w14:paraId="17C3EB8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27. При осуществлении муниципального контроля проводятся следующие контрольные мероприятия:</w:t>
      </w:r>
    </w:p>
    <w:p w14:paraId="522E713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контрольные мероприятия без взаимодействия с контролируемыми лицами;</w:t>
      </w:r>
    </w:p>
    <w:p w14:paraId="5ABAB53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2) контрольные мероприятия при взаимодействии с контролируемыми </w:t>
      </w:r>
      <w:r w:rsidRPr="00451770">
        <w:rPr>
          <w:rFonts w:ascii="Times New Roman" w:hAnsi="Times New Roman" w:cs="Times New Roman"/>
          <w:sz w:val="28"/>
          <w:szCs w:val="28"/>
        </w:rPr>
        <w:lastRenderedPageBreak/>
        <w:t>лицами.</w:t>
      </w:r>
    </w:p>
    <w:p w14:paraId="47C684C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2" w:name="Par109"/>
      <w:bookmarkEnd w:id="2"/>
      <w:r w:rsidRPr="00451770">
        <w:rPr>
          <w:rFonts w:ascii="Times New Roman" w:hAnsi="Times New Roman" w:cs="Times New Roman"/>
          <w:sz w:val="28"/>
          <w:szCs w:val="28"/>
        </w:rPr>
        <w:t>28. Администрациям проводятся следующие контрольные мероприятия без взаимодействия с контролируемыми лицами:</w:t>
      </w:r>
    </w:p>
    <w:p w14:paraId="25DF931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наблюдение за соблюдением обязательных требований;</w:t>
      </w:r>
    </w:p>
    <w:p w14:paraId="0D19BA7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выездное обследование.</w:t>
      </w:r>
    </w:p>
    <w:p w14:paraId="2F12043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Порядок проведения контрольных мероприятий без взаимодействия контролируемыми лицами предусмотрен статьями 74, 75 Федерального закона от 31.07.2020 N 248-ФЗ "О государственном контроле (надзоре) и муниципальном контроле в Российской Федерации".</w:t>
      </w:r>
    </w:p>
    <w:p w14:paraId="6137E42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Контрольные мероприятия без взаимодействия контролируемыми лицами проводятся должностными лицами уполномоченного органа на основании заданий, подписанных главой Администрации.</w:t>
      </w:r>
    </w:p>
    <w:p w14:paraId="3837AA65"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29. Администрациям при осуществлении муниципального контроля проводятся следующие виды контрольных мероприятий при взаимодействии с контролируемыми лицами и контрольных действий в рамках указанных мероприятий:</w:t>
      </w:r>
    </w:p>
    <w:p w14:paraId="4A90A77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инспекционный визит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A74E0E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рейдовый осмотр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0E5275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w:t>
      </w:r>
    </w:p>
    <w:p w14:paraId="5222B5C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 выездная проверка (посредством осмотра, опроса, получения письменных объяснений, инструментального обследования, истребования документов).</w:t>
      </w:r>
    </w:p>
    <w:p w14:paraId="18A57615"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lang w:eastAsia="x-none"/>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w:t>
      </w:r>
    </w:p>
    <w:p w14:paraId="1EAFB9B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30. В рамках контрольных мероприятий при взаимодействии с контролируемыми лицами проводятся следующие контрольные действия:</w:t>
      </w:r>
    </w:p>
    <w:p w14:paraId="5674F3F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осмотр (может осуществляться с использованием средств дистанционного взаимодействия, в том числе посредством видео-конференц-связи);</w:t>
      </w:r>
    </w:p>
    <w:p w14:paraId="5FBFBA3F"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опрос;</w:t>
      </w:r>
    </w:p>
    <w:p w14:paraId="5958DE3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получение письменных объяснений;</w:t>
      </w:r>
    </w:p>
    <w:p w14:paraId="41521AA8"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 истребование документов;</w:t>
      </w:r>
    </w:p>
    <w:p w14:paraId="05D572B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 инструментальное обследование.</w:t>
      </w:r>
    </w:p>
    <w:p w14:paraId="689F1F4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lastRenderedPageBreak/>
        <w:t>Порядок проведения контрольных действий определен главой 14 Федерального закона от 31.07.2020 N 248-ФЗ "О государственном контроле (надзоре) и муниципальном контроле в Российской Федерации".</w:t>
      </w:r>
    </w:p>
    <w:p w14:paraId="3B802BE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31. Под взаимодействием должностных лиц уполномоченного органа с контролируемыми лицами или его представителем понимаются встречи, телефонные и иные переговоры (непосредственное взаимодействие), запрос документов, иных материалов, присутствие должностного лица уполномоченного органа по месту нахождения объекта контроля (за исключением случаев присутствия должностного лица уполномоченного органа на общедоступных производственных объектах).</w:t>
      </w:r>
    </w:p>
    <w:p w14:paraId="3F221F5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32. Основания для проведения контрольных мероприятий:</w:t>
      </w:r>
    </w:p>
    <w:p w14:paraId="1B18B98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N 248-ФЗ "О государственном контроле (надзоре) и муниципальном контроле в Российской Федерации";</w:t>
      </w:r>
    </w:p>
    <w:p w14:paraId="1E91312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выявление соответствия объекта контроля параметрам, утвержденным индикаторами риска нарушения обязательных требований (приложение №2), или отклонения объекта контроля от таких параметров;</w:t>
      </w:r>
    </w:p>
    <w:p w14:paraId="4316795C"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наступление сроков проведения контрольных мероприятий, включенных в план проведения контрольных мероприятий;</w:t>
      </w:r>
    </w:p>
    <w:p w14:paraId="503A850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700D553F"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A8C429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6) истечение срока исполнения предписания об устранении нарушений обязательных требований;</w:t>
      </w:r>
    </w:p>
    <w:p w14:paraId="01E308C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7) уклонение контролируемого лица от проведения обязательного профилактического визита.</w:t>
      </w:r>
    </w:p>
    <w:p w14:paraId="7DD55C9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33.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проводится оценка их достоверности в порядке, предусмотренном пунктом 3 статьи 58 Федерального закона от 31.07.2020 N 248-ФЗ "О государственном контроле (надзоре) и муниципальном контроле в Российской Федерации".</w:t>
      </w:r>
    </w:p>
    <w:p w14:paraId="7D4CF413" w14:textId="3CDB1DE3"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34. По итогам рассмотрения сведений о причинении вреда (ущерба) или об угрозе причинения вреда (ущерба) охраняемым законом ценностям должностное лицо уполномоченного органа направляет главе </w:t>
      </w:r>
      <w:r w:rsidR="000F7162" w:rsidRPr="00451770">
        <w:rPr>
          <w:rFonts w:ascii="Times New Roman" w:hAnsi="Times New Roman" w:cs="Times New Roman"/>
          <w:sz w:val="28"/>
          <w:szCs w:val="28"/>
        </w:rPr>
        <w:t xml:space="preserve">муниципального образования </w:t>
      </w:r>
      <w:r w:rsidR="000F7162">
        <w:rPr>
          <w:rFonts w:ascii="Times New Roman" w:hAnsi="Times New Roman" w:cs="Times New Roman"/>
          <w:sz w:val="28"/>
          <w:szCs w:val="28"/>
        </w:rPr>
        <w:t>Беловский</w:t>
      </w:r>
      <w:r w:rsidR="000F7162" w:rsidRPr="00451770">
        <w:rPr>
          <w:rFonts w:ascii="Times New Roman" w:hAnsi="Times New Roman" w:cs="Times New Roman"/>
          <w:sz w:val="28"/>
          <w:szCs w:val="28"/>
        </w:rPr>
        <w:t xml:space="preserve"> сельсовет </w:t>
      </w:r>
      <w:r w:rsidR="000F7162">
        <w:rPr>
          <w:rFonts w:ascii="Times New Roman" w:hAnsi="Times New Roman" w:cs="Times New Roman"/>
          <w:sz w:val="28"/>
          <w:szCs w:val="28"/>
        </w:rPr>
        <w:t>Сакмарский</w:t>
      </w:r>
      <w:r w:rsidR="000F7162" w:rsidRPr="00451770">
        <w:rPr>
          <w:rFonts w:ascii="Times New Roman" w:hAnsi="Times New Roman" w:cs="Times New Roman"/>
          <w:sz w:val="28"/>
          <w:szCs w:val="28"/>
        </w:rPr>
        <w:t xml:space="preserve"> района Оренбургской области</w:t>
      </w:r>
      <w:r w:rsidRPr="00451770">
        <w:rPr>
          <w:rFonts w:ascii="Times New Roman" w:hAnsi="Times New Roman" w:cs="Times New Roman"/>
          <w:sz w:val="28"/>
          <w:szCs w:val="28"/>
        </w:rPr>
        <w:t>:</w:t>
      </w:r>
    </w:p>
    <w:p w14:paraId="0C3C861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lastRenderedPageBreak/>
        <w:t>1) при подтверждении достоверности сведений о причинении вреда (ущерба) или об угрозе причинения вреда (ущерба) охраняемым законом ценностям либо выявлении соответствия объекта контроля индикаторам риска нарушения требований законодательства (приложение №2) - мотивированное представление о проведении контрольного мероприятия;</w:t>
      </w:r>
    </w:p>
    <w:p w14:paraId="08F1370A"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выявления соответствия объекта контроля индикаторам риска нарушения обязательных требований - мотивированное представление о направлении предостережения о недопустимости нарушения обязательных требований;</w:t>
      </w:r>
    </w:p>
    <w:p w14:paraId="28D938D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при невозможности подтвердить личность гражданина, полномочия представителя гражданина или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14:paraId="3065C75A"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Типовая форма мотивированного представления о проведении контрольного мероприятия, о направлении предостережения о недопустимости нарушения обязательных требований, об отсутствии основания для проведения контрольного мероприятия утверждается нормативным правовым актом Администрации.</w:t>
      </w:r>
    </w:p>
    <w:p w14:paraId="4B9D9339" w14:textId="0588BA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 w:name="Par140"/>
      <w:bookmarkEnd w:id="3"/>
      <w:r w:rsidRPr="00451770">
        <w:rPr>
          <w:rFonts w:ascii="Times New Roman" w:hAnsi="Times New Roman" w:cs="Times New Roman"/>
          <w:sz w:val="28"/>
          <w:szCs w:val="28"/>
        </w:rPr>
        <w:t xml:space="preserve">35. Контрольные мероприятия, предусматривающие взаимодействие с контролируемым лицом, в том числе документарная проверка, проводятся на основании распоряжения главы </w:t>
      </w:r>
      <w:r w:rsidR="000F7162" w:rsidRPr="00451770">
        <w:rPr>
          <w:rFonts w:ascii="Times New Roman" w:hAnsi="Times New Roman" w:cs="Times New Roman"/>
          <w:sz w:val="28"/>
          <w:szCs w:val="28"/>
        </w:rPr>
        <w:t xml:space="preserve">муниципального образования </w:t>
      </w:r>
      <w:r w:rsidR="000F7162">
        <w:rPr>
          <w:rFonts w:ascii="Times New Roman" w:hAnsi="Times New Roman" w:cs="Times New Roman"/>
          <w:sz w:val="28"/>
          <w:szCs w:val="28"/>
        </w:rPr>
        <w:t>Беловский</w:t>
      </w:r>
      <w:r w:rsidR="000F7162" w:rsidRPr="00451770">
        <w:rPr>
          <w:rFonts w:ascii="Times New Roman" w:hAnsi="Times New Roman" w:cs="Times New Roman"/>
          <w:sz w:val="28"/>
          <w:szCs w:val="28"/>
        </w:rPr>
        <w:t xml:space="preserve"> сельсовет </w:t>
      </w:r>
      <w:r w:rsidR="000F7162">
        <w:rPr>
          <w:rFonts w:ascii="Times New Roman" w:hAnsi="Times New Roman" w:cs="Times New Roman"/>
          <w:sz w:val="28"/>
          <w:szCs w:val="28"/>
        </w:rPr>
        <w:t>Сакмарский</w:t>
      </w:r>
      <w:r w:rsidR="000F7162" w:rsidRPr="00451770">
        <w:rPr>
          <w:rFonts w:ascii="Times New Roman" w:hAnsi="Times New Roman" w:cs="Times New Roman"/>
          <w:sz w:val="28"/>
          <w:szCs w:val="28"/>
        </w:rPr>
        <w:t xml:space="preserve"> района Оренбургской области </w:t>
      </w:r>
      <w:r w:rsidRPr="00451770">
        <w:rPr>
          <w:rFonts w:ascii="Times New Roman" w:hAnsi="Times New Roman" w:cs="Times New Roman"/>
          <w:sz w:val="28"/>
          <w:szCs w:val="28"/>
        </w:rPr>
        <w:t>(далее - распоряжение), в котором указывается:</w:t>
      </w:r>
    </w:p>
    <w:p w14:paraId="7725CF2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дата, время и место принятия решения;</w:t>
      </w:r>
    </w:p>
    <w:p w14:paraId="0088855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кем принято решение;</w:t>
      </w:r>
    </w:p>
    <w:p w14:paraId="106F94B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основание проведения контрольного мероприятия;</w:t>
      </w:r>
    </w:p>
    <w:p w14:paraId="23A85ED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 вид контроля;</w:t>
      </w:r>
    </w:p>
    <w:p w14:paraId="0D4A10F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 фамилии, имена, отчества (при наличии), должность должностного (должностных) лица (лиц) органа муниципального контроля,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6D7A9DA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6) объект контроля, в отношении которого проводится контрольное мероприятие;</w:t>
      </w:r>
    </w:p>
    <w:p w14:paraId="13FFDD4A"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59D91D3F"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w:t>
      </w:r>
      <w:r w:rsidRPr="00451770">
        <w:rPr>
          <w:rFonts w:ascii="Times New Roman" w:hAnsi="Times New Roman" w:cs="Times New Roman"/>
          <w:sz w:val="28"/>
          <w:szCs w:val="28"/>
        </w:rPr>
        <w:lastRenderedPageBreak/>
        <w:t>объекта контроля обязательным требованиям, в отношении которого проводится контрольное мероприятие (может не указываться в отношении рейдового осмотра);</w:t>
      </w:r>
    </w:p>
    <w:p w14:paraId="7943F105"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9) вид контрольного мероприятия;</w:t>
      </w:r>
    </w:p>
    <w:p w14:paraId="3E8245A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10) перечень контрольных действий, совершаемых в рамках контрольного мероприятия, предусматривающего взаимодействие с контролируемым лицом;</w:t>
      </w:r>
    </w:p>
    <w:p w14:paraId="26B7D73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11) предмет контрольного мероприятия;</w:t>
      </w:r>
    </w:p>
    <w:p w14:paraId="75C90D62"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12) проверочные листы, если их применение является обязательным;</w:t>
      </w:r>
    </w:p>
    <w:p w14:paraId="3D135AB8"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2A8C10E6"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5A71090A"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36.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подпунктами 1, 2, 4 - 7 пункта 32 настоящего Положения.</w:t>
      </w:r>
    </w:p>
    <w:p w14:paraId="3D74BB65"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37. С прокуратурой согласовываются внеплановые контрольные мероприятия, проводимые в форме инспекционного визита, рейдового осмотра, выездной проверки, за исключением случаев проведения указанных внеплановых контрольных мероприятий, предусмотренных пунктом 28 и пунктами 4 - 7 пункта 32 настоящего Положения.</w:t>
      </w:r>
    </w:p>
    <w:p w14:paraId="4245E7B6"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В день подписания распоряжения о проведении внепланового контрольного мероприятия в целях согласования его проведения с прокуратурой должностное лицо уполномоченного органа направляет в прокуратуру сведения о внеплановом контрольном мероприятии с приложением копии распоряжения о проведении внепланового контрольного мероприятия и документов, которые содержат сведения, послужившие основанием для его проведения. </w:t>
      </w:r>
    </w:p>
    <w:p w14:paraId="0ED6F8AD" w14:textId="48832A0E"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38. Администрация при поступлении сведений, предусмотренных частью 1 статьи 60 Федерального закона от 31.07.2020 N 248-ФЗ "О государственном контроле (надзоре) и муниципальном контроле в Российской Федерации",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прокуратуры </w:t>
      </w:r>
      <w:r w:rsidR="000F7162">
        <w:rPr>
          <w:rFonts w:ascii="Times New Roman" w:hAnsi="Times New Roman" w:cs="Times New Roman"/>
          <w:sz w:val="28"/>
          <w:szCs w:val="28"/>
        </w:rPr>
        <w:t>Сакмарского</w:t>
      </w:r>
      <w:r w:rsidRPr="00451770">
        <w:rPr>
          <w:rFonts w:ascii="Times New Roman" w:hAnsi="Times New Roman" w:cs="Times New Roman"/>
          <w:sz w:val="28"/>
          <w:szCs w:val="28"/>
        </w:rPr>
        <w:t xml:space="preserve"> района посредством направления в тот же срок документов, предусмотренных пунктом 37 настоящего Положения. В этом случае контролируемое лицо может не уведомляться о проведении внепланового контрольного </w:t>
      </w:r>
      <w:r w:rsidRPr="00451770">
        <w:rPr>
          <w:rFonts w:ascii="Times New Roman" w:hAnsi="Times New Roman" w:cs="Times New Roman"/>
          <w:sz w:val="28"/>
          <w:szCs w:val="28"/>
        </w:rPr>
        <w:lastRenderedPageBreak/>
        <w:t xml:space="preserve">мероприятия. </w:t>
      </w:r>
    </w:p>
    <w:p w14:paraId="680ECA3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39. При проведении контрольного мероприятия в месте осуществления деятельности контролируемого лица, контролируемому лицу (его представителю) должностным лицом уполномоченного органа предъявляются служебное удостоверение, заверенная печатью бумажная копия распоряжения либо распоряжение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14:paraId="1A711AE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40. По требованию контролируемого лица должностное лицо уполномоченного органа обязано предоставить информацию об экспертах, экспертных организациях и иных лицах, привлекаемых для проведения контрольного мероприятия при взаимодействии с контролируемым лицом, в целях подтверждения полномочий.</w:t>
      </w:r>
    </w:p>
    <w:p w14:paraId="002268EA"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 w:name="Par163"/>
      <w:bookmarkEnd w:id="4"/>
      <w:r w:rsidRPr="00451770">
        <w:rPr>
          <w:rFonts w:ascii="Times New Roman" w:hAnsi="Times New Roman" w:cs="Times New Roman"/>
          <w:sz w:val="28"/>
          <w:szCs w:val="28"/>
        </w:rPr>
        <w:t>41.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такого контрольного мероприятия, должностное лицо уполномоченного органа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установленном порядке. В этом случае должностное лицо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431F8DAF"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Типовая форма акта о невозможности проведения или завершения контрольного мероприятия утверждается нормативным правовым актом Администрации</w:t>
      </w:r>
      <w:bookmarkStart w:id="5" w:name="_Hlk82004521"/>
      <w:r w:rsidRPr="00451770">
        <w:rPr>
          <w:rFonts w:ascii="Times New Roman" w:hAnsi="Times New Roman" w:cs="Times New Roman"/>
          <w:sz w:val="28"/>
          <w:szCs w:val="28"/>
        </w:rPr>
        <w:t>.</w:t>
      </w:r>
      <w:bookmarkEnd w:id="5"/>
    </w:p>
    <w:p w14:paraId="2C8B40A7"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42. В случае, указанном в пункте 41 настоящего Положения, должностное лицо уполномоченного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w:t>
      </w:r>
    </w:p>
    <w:p w14:paraId="753C12D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43.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14:paraId="1CACC47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44. Информирование контролируемых лиц о совершаемых должностными лицами органа муниципального контроля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связи.</w:t>
      </w:r>
    </w:p>
    <w:p w14:paraId="2AF8C4D8"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Гражданин, не осуществляющий предпринимательской деятельности, </w:t>
      </w:r>
      <w:r w:rsidRPr="00451770">
        <w:rPr>
          <w:rFonts w:ascii="Times New Roman" w:hAnsi="Times New Roman" w:cs="Times New Roman"/>
          <w:sz w:val="28"/>
          <w:szCs w:val="28"/>
        </w:rPr>
        <w:lastRenderedPageBreak/>
        <w:t>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органа муниципального контроля уведомления о необходимости получения документов на бумажном носителе либо отсутствия органа муниципального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контроля документы на бумажном носителе.</w:t>
      </w:r>
    </w:p>
    <w:p w14:paraId="24A4693D" w14:textId="77777777" w:rsidR="00451770" w:rsidRPr="00451770" w:rsidRDefault="00451770" w:rsidP="00451770">
      <w:pPr>
        <w:widowControl w:val="0"/>
        <w:autoSpaceDE w:val="0"/>
        <w:autoSpaceDN w:val="0"/>
        <w:adjustRightInd w:val="0"/>
        <w:spacing w:after="0" w:line="240" w:lineRule="auto"/>
        <w:ind w:firstLine="709"/>
        <w:rPr>
          <w:rFonts w:ascii="Times New Roman" w:hAnsi="Times New Roman" w:cs="Times New Roman"/>
          <w:sz w:val="28"/>
          <w:szCs w:val="28"/>
        </w:rPr>
      </w:pPr>
    </w:p>
    <w:p w14:paraId="526609AC" w14:textId="77777777" w:rsidR="00451770" w:rsidRPr="00451770" w:rsidRDefault="00451770" w:rsidP="00451770">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451770">
        <w:rPr>
          <w:rFonts w:ascii="Times New Roman" w:hAnsi="Times New Roman" w:cs="Times New Roman"/>
          <w:b/>
          <w:bCs/>
          <w:sz w:val="28"/>
          <w:szCs w:val="28"/>
        </w:rPr>
        <w:t>5. Результаты контрольных мероприятий и решения, принимаемые по результатам контрольных мероприятий</w:t>
      </w:r>
    </w:p>
    <w:p w14:paraId="2F8DF463" w14:textId="77777777" w:rsidR="00451770" w:rsidRPr="00451770" w:rsidRDefault="00451770" w:rsidP="00451770">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14:paraId="73E538D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45.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органа муниципального контроля мер, предусмотренных подпунктом 2 пункта 52 настоящего Положения.</w:t>
      </w:r>
    </w:p>
    <w:p w14:paraId="3BC2061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46.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14:paraId="1D6F872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Типовая форма акта утверждается нормативным правовым актом Администрации.</w:t>
      </w:r>
    </w:p>
    <w:p w14:paraId="5A9FC55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14:paraId="3E6392D2"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14:paraId="0D045CC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47. Оформление акта производится на месте проведения контрольного </w:t>
      </w:r>
      <w:r w:rsidRPr="00451770">
        <w:rPr>
          <w:rFonts w:ascii="Times New Roman" w:hAnsi="Times New Roman" w:cs="Times New Roman"/>
          <w:sz w:val="28"/>
          <w:szCs w:val="28"/>
        </w:rPr>
        <w:lastRenderedPageBreak/>
        <w:t>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N 248-ФЗ "О государственном контроле (надзоре) и муниципальном контроле в Российской Федерации", если иной порядок оформления акта не установлен данным Федеральным законом или Правительством Российской Федерации.</w:t>
      </w:r>
    </w:p>
    <w:p w14:paraId="7B690E7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48. Акт контрольного мероприятия, проведение которого было согласовано прокуратурой, направляется в прокуратуру посредством Единого реестра контрольных (надзорных) мероприятий непосредственно после его оформления.</w:t>
      </w:r>
    </w:p>
    <w:p w14:paraId="085DF8C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49. В случае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от 31.07.2020 N 248-ФЗ "О государственном контроле (надзоре) и муниципальном контроле в Российской Федерации", или в иных случаях, установленных данным Федеральным законом, контрольный орган направляет акт контролируемому лицу в порядке, установленном статьей 21 данного Федерального закона.</w:t>
      </w:r>
    </w:p>
    <w:p w14:paraId="181EA23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6A421EB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51.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от 31.07.2020 N 248-ФЗ "О государственном контроле (надзоре) и муниципальном контроле в Российской Федерации"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от 31.07.2020 N 248-ФЗ "О государственном контроле (надзоре) и муниципальном контроле в Российской Федерации".</w:t>
      </w:r>
    </w:p>
    <w:p w14:paraId="05A0A980"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52. В случае выявления при проведении контрольного мероприятия нарушений обязательных требований контролируемым лицом должностное лицо уполномоченного органа контроля обязано:</w:t>
      </w:r>
    </w:p>
    <w:p w14:paraId="7F93394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lang w:eastAsia="x-none"/>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4E08AE2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188"/>
      <w:bookmarkEnd w:id="6"/>
      <w:r w:rsidRPr="00451770">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w:t>
      </w:r>
      <w:r w:rsidRPr="00451770">
        <w:rPr>
          <w:rFonts w:ascii="Times New Roman" w:hAnsi="Times New Roman" w:cs="Times New Roman"/>
          <w:sz w:val="28"/>
          <w:szCs w:val="28"/>
        </w:rPr>
        <w:lastRenderedPageBreak/>
        <w:t>обращения в суд с требованием о запрете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использование ими зданий, строений, сооружений, помещений представляют непосредственную угрозу причинения вреда (ущерба) охраняемым законом ценностям или что такой вред (ущерб) причинен;</w:t>
      </w:r>
    </w:p>
    <w:p w14:paraId="3E0E273F"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при выявлении в ходе контрольного мероприятия признаков административного правонарушения направить соответствующую информацию в государственный орган или принять меры по привлечению виновных лиц к установленной законом ответственности;</w:t>
      </w:r>
    </w:p>
    <w:p w14:paraId="4004793F"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06AC4C2B"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AF2BEC7"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037E7">
        <w:rPr>
          <w:rFonts w:ascii="Times New Roman" w:hAnsi="Times New Roman" w:cs="Times New Roman"/>
          <w:sz w:val="28"/>
          <w:szCs w:val="28"/>
        </w:rPr>
        <w:t xml:space="preserve">53. </w:t>
      </w:r>
      <w:r w:rsidRPr="00451770">
        <w:rPr>
          <w:rFonts w:ascii="Times New Roman" w:hAnsi="Times New Roman" w:cs="Times New Roman"/>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6D8D91C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6B1DCBE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7123D2F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срок устранения выявленного нарушения обязательных требований с указанием конкретной даты;</w:t>
      </w:r>
    </w:p>
    <w:p w14:paraId="0660AE7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14:paraId="4612AEC7"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55C7D911"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54. В случае выявления в ходе проведения контрольного мероприятия в рамках осуществления муниципального контроля нарушения обязательных требований в сфере благоустройства, за которое законодательством </w:t>
      </w:r>
      <w:r w:rsidRPr="00451770">
        <w:rPr>
          <w:rFonts w:ascii="Times New Roman" w:hAnsi="Times New Roman" w:cs="Times New Roman"/>
          <w:sz w:val="28"/>
          <w:szCs w:val="28"/>
        </w:rPr>
        <w:lastRenderedPageBreak/>
        <w:t>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законом от 31.07.2020 N 248-ФЗ "О государственном контроле (надзоре) и муниципальном контроле в Российской Федерации".</w:t>
      </w:r>
    </w:p>
    <w:p w14:paraId="6EDF33AB" w14:textId="77777777" w:rsidR="00451770" w:rsidRPr="00451770" w:rsidRDefault="00451770" w:rsidP="00451770">
      <w:pPr>
        <w:widowControl w:val="0"/>
        <w:autoSpaceDE w:val="0"/>
        <w:autoSpaceDN w:val="0"/>
        <w:adjustRightInd w:val="0"/>
        <w:spacing w:after="0" w:line="240" w:lineRule="auto"/>
        <w:rPr>
          <w:rFonts w:ascii="Times New Roman" w:hAnsi="Times New Roman" w:cs="Times New Roman"/>
          <w:sz w:val="28"/>
          <w:szCs w:val="28"/>
        </w:rPr>
      </w:pPr>
    </w:p>
    <w:p w14:paraId="03CE26CE" w14:textId="77777777" w:rsidR="00451770" w:rsidRPr="00451770" w:rsidRDefault="00451770" w:rsidP="00451770">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451770">
        <w:rPr>
          <w:rFonts w:ascii="Times New Roman" w:hAnsi="Times New Roman" w:cs="Times New Roman"/>
          <w:b/>
          <w:bCs/>
          <w:sz w:val="28"/>
          <w:szCs w:val="28"/>
        </w:rPr>
        <w:t>6. Обжалование решений, действий (бездействия)</w:t>
      </w:r>
    </w:p>
    <w:p w14:paraId="16B34DBB" w14:textId="77777777" w:rsidR="00451770" w:rsidRPr="00451770" w:rsidRDefault="00451770" w:rsidP="00451770">
      <w:pPr>
        <w:widowControl w:val="0"/>
        <w:autoSpaceDE w:val="0"/>
        <w:autoSpaceDN w:val="0"/>
        <w:adjustRightInd w:val="0"/>
        <w:spacing w:after="0" w:line="240" w:lineRule="auto"/>
        <w:jc w:val="center"/>
        <w:rPr>
          <w:rFonts w:ascii="Times New Roman" w:hAnsi="Times New Roman" w:cs="Times New Roman"/>
          <w:b/>
          <w:bCs/>
          <w:sz w:val="28"/>
          <w:szCs w:val="28"/>
        </w:rPr>
      </w:pPr>
      <w:r w:rsidRPr="00451770">
        <w:rPr>
          <w:rFonts w:ascii="Times New Roman" w:hAnsi="Times New Roman" w:cs="Times New Roman"/>
          <w:b/>
          <w:bCs/>
          <w:sz w:val="28"/>
          <w:szCs w:val="28"/>
        </w:rPr>
        <w:t>должностных лиц органа муниципального контроля</w:t>
      </w:r>
    </w:p>
    <w:p w14:paraId="77B9CECE" w14:textId="77777777" w:rsidR="00451770" w:rsidRPr="00451770" w:rsidRDefault="00451770" w:rsidP="00451770">
      <w:pPr>
        <w:widowControl w:val="0"/>
        <w:autoSpaceDE w:val="0"/>
        <w:autoSpaceDN w:val="0"/>
        <w:adjustRightInd w:val="0"/>
        <w:spacing w:after="0" w:line="240" w:lineRule="auto"/>
        <w:rPr>
          <w:rFonts w:ascii="Times New Roman" w:hAnsi="Times New Roman" w:cs="Times New Roman"/>
          <w:sz w:val="28"/>
          <w:szCs w:val="28"/>
        </w:rPr>
      </w:pPr>
    </w:p>
    <w:p w14:paraId="2E3FA6C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55.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решений органов муниципального контроля, действий (бездействия) их должностных лиц в соответствии с частью 4 статьи 40 Федерального закона от 31.07.2020 N 248-ФЗ "О государственном контроле (надзоре) и муниципальном контроле в Российской Федерации" и в соответствии с настоящим положением.</w:t>
      </w:r>
    </w:p>
    <w:p w14:paraId="5AEEEAF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56. Сроки подачи жалобы определяются в соответствии с частями 5 - 11 статьи 40 Федерального закона от 31.07.2020 N 248-ФЗ "О государственном контроле (надзоре) и муниципальном контроле в Российской Федерации".</w:t>
      </w:r>
    </w:p>
    <w:p w14:paraId="1AB85C5F" w14:textId="5E258751"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57. Жалоба, поданная в досудебном порядке на действия (бездействие) уполномоченного должностного лица, подлежит рассмотрению главой муниципального образования </w:t>
      </w:r>
      <w:r w:rsidR="007132E5">
        <w:rPr>
          <w:rFonts w:ascii="Times New Roman" w:hAnsi="Times New Roman" w:cs="Times New Roman"/>
          <w:sz w:val="28"/>
          <w:szCs w:val="28"/>
        </w:rPr>
        <w:t>Беловский</w:t>
      </w:r>
      <w:r w:rsidRPr="00451770">
        <w:rPr>
          <w:rFonts w:ascii="Times New Roman" w:hAnsi="Times New Roman" w:cs="Times New Roman"/>
          <w:sz w:val="28"/>
          <w:szCs w:val="28"/>
        </w:rPr>
        <w:t xml:space="preserve"> сельсовет </w:t>
      </w:r>
      <w:r w:rsidR="007132E5">
        <w:rPr>
          <w:rFonts w:ascii="Times New Roman" w:hAnsi="Times New Roman" w:cs="Times New Roman"/>
          <w:sz w:val="28"/>
          <w:szCs w:val="28"/>
        </w:rPr>
        <w:t>Сакмарского</w:t>
      </w:r>
      <w:r w:rsidRPr="00451770">
        <w:rPr>
          <w:rFonts w:ascii="Times New Roman" w:hAnsi="Times New Roman" w:cs="Times New Roman"/>
          <w:sz w:val="28"/>
          <w:szCs w:val="28"/>
        </w:rPr>
        <w:t xml:space="preserve"> района Оренбургской области.</w:t>
      </w:r>
    </w:p>
    <w:p w14:paraId="2DBC7829"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58.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14:paraId="325A99F5"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58D11668"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68557BC8" w14:textId="10494A3A"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59. По итогам рассмотрения жалобы глава </w:t>
      </w:r>
      <w:r w:rsidR="007132E5" w:rsidRPr="00451770">
        <w:rPr>
          <w:rFonts w:ascii="Times New Roman" w:hAnsi="Times New Roman" w:cs="Times New Roman"/>
          <w:sz w:val="28"/>
          <w:szCs w:val="28"/>
        </w:rPr>
        <w:t xml:space="preserve">муниципального образования </w:t>
      </w:r>
      <w:r w:rsidR="007132E5">
        <w:rPr>
          <w:rFonts w:ascii="Times New Roman" w:hAnsi="Times New Roman" w:cs="Times New Roman"/>
          <w:sz w:val="28"/>
          <w:szCs w:val="28"/>
        </w:rPr>
        <w:t>Беловский</w:t>
      </w:r>
      <w:r w:rsidR="007132E5" w:rsidRPr="00451770">
        <w:rPr>
          <w:rFonts w:ascii="Times New Roman" w:hAnsi="Times New Roman" w:cs="Times New Roman"/>
          <w:sz w:val="28"/>
          <w:szCs w:val="28"/>
        </w:rPr>
        <w:t xml:space="preserve"> сельсовет </w:t>
      </w:r>
      <w:r w:rsidR="007132E5">
        <w:rPr>
          <w:rFonts w:ascii="Times New Roman" w:hAnsi="Times New Roman" w:cs="Times New Roman"/>
          <w:sz w:val="28"/>
          <w:szCs w:val="28"/>
        </w:rPr>
        <w:t>Сакмарского</w:t>
      </w:r>
      <w:r w:rsidR="007132E5" w:rsidRPr="00451770">
        <w:rPr>
          <w:rFonts w:ascii="Times New Roman" w:hAnsi="Times New Roman" w:cs="Times New Roman"/>
          <w:sz w:val="28"/>
          <w:szCs w:val="28"/>
        </w:rPr>
        <w:t xml:space="preserve"> района Оренбургской области </w:t>
      </w:r>
      <w:r w:rsidRPr="00451770">
        <w:rPr>
          <w:rFonts w:ascii="Times New Roman" w:hAnsi="Times New Roman" w:cs="Times New Roman"/>
          <w:sz w:val="28"/>
          <w:szCs w:val="28"/>
        </w:rPr>
        <w:t>принимается одно из следующих решений:</w:t>
      </w:r>
    </w:p>
    <w:p w14:paraId="327A85F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оставляет жалобу без удовлетворения;</w:t>
      </w:r>
    </w:p>
    <w:p w14:paraId="21732F0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отменяет решение контрольного органа полностью или частично;</w:t>
      </w:r>
    </w:p>
    <w:p w14:paraId="5AE0CE07"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3) отменяет решение контрольного органа полностью и принимает новое решение;</w:t>
      </w:r>
    </w:p>
    <w:p w14:paraId="7D4CC73E"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4) признает действия (бездействие) должностных лиц контрольного органа муниципального контроля незаконными и выносит </w:t>
      </w:r>
      <w:proofErr w:type="gramStart"/>
      <w:r w:rsidRPr="00451770">
        <w:rPr>
          <w:rFonts w:ascii="Times New Roman" w:hAnsi="Times New Roman" w:cs="Times New Roman"/>
          <w:sz w:val="28"/>
          <w:szCs w:val="28"/>
        </w:rPr>
        <w:t>решение по существу</w:t>
      </w:r>
      <w:proofErr w:type="gramEnd"/>
      <w:r w:rsidRPr="00451770">
        <w:rPr>
          <w:rFonts w:ascii="Times New Roman" w:hAnsi="Times New Roman" w:cs="Times New Roman"/>
          <w:sz w:val="28"/>
          <w:szCs w:val="28"/>
        </w:rPr>
        <w:t>, в том числе об осуществлении при необходимости определенных действий.</w:t>
      </w:r>
    </w:p>
    <w:p w14:paraId="05849A86"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60. Решение по жалобе вручается заявителю лично (с пометкой заявителя о дате получения на втором экземпляре) либо направляется </w:t>
      </w:r>
      <w:r w:rsidRPr="00451770">
        <w:rPr>
          <w:rFonts w:ascii="Times New Roman" w:hAnsi="Times New Roman" w:cs="Times New Roman"/>
          <w:sz w:val="28"/>
          <w:szCs w:val="28"/>
        </w:rPr>
        <w:lastRenderedPageBreak/>
        <w:t>почтовой связью. Решение по жалобе может быть направлено на адрес электронной почты, указанный заявителем при подаче жалобы.</w:t>
      </w:r>
    </w:p>
    <w:p w14:paraId="4B28CA0A"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037E7">
        <w:rPr>
          <w:rFonts w:ascii="Times New Roman" w:hAnsi="Times New Roman" w:cs="Times New Roman"/>
          <w:sz w:val="28"/>
          <w:szCs w:val="28"/>
        </w:rPr>
        <w:t xml:space="preserve">61. </w:t>
      </w:r>
      <w:r w:rsidRPr="00451770">
        <w:rPr>
          <w:rFonts w:ascii="Times New Roman" w:hAnsi="Times New Roman" w:cs="Times New Roman"/>
          <w:sz w:val="28"/>
          <w:szCs w:val="28"/>
        </w:rPr>
        <w:t>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76DBC6C8" w14:textId="77777777" w:rsidR="00451770" w:rsidRPr="00451770" w:rsidRDefault="00451770" w:rsidP="00451770">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865EF19" w14:textId="77777777" w:rsidR="00451770" w:rsidRPr="00451770" w:rsidRDefault="00451770" w:rsidP="00451770">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451770">
        <w:rPr>
          <w:rFonts w:ascii="Times New Roman" w:hAnsi="Times New Roman" w:cs="Times New Roman"/>
          <w:b/>
          <w:bCs/>
          <w:sz w:val="28"/>
          <w:szCs w:val="28"/>
        </w:rPr>
        <w:t xml:space="preserve">7. Оценка результативности и эффективности деятельности контрольного органа </w:t>
      </w:r>
    </w:p>
    <w:p w14:paraId="29928972" w14:textId="77777777" w:rsidR="00451770" w:rsidRPr="00451770" w:rsidRDefault="00451770" w:rsidP="00451770">
      <w:pPr>
        <w:widowControl w:val="0"/>
        <w:autoSpaceDE w:val="0"/>
        <w:autoSpaceDN w:val="0"/>
        <w:adjustRightInd w:val="0"/>
        <w:spacing w:after="0" w:line="240" w:lineRule="auto"/>
        <w:rPr>
          <w:rFonts w:ascii="Times New Roman" w:hAnsi="Times New Roman" w:cs="Times New Roman"/>
          <w:sz w:val="28"/>
          <w:szCs w:val="28"/>
        </w:rPr>
      </w:pPr>
    </w:p>
    <w:p w14:paraId="75AF9B7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62.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муниципального контроля.</w:t>
      </w:r>
    </w:p>
    <w:p w14:paraId="6CEB7E17"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63. В систему показателей результативности и эффективности деятельности по осуществлению муниципального контроля входят:</w:t>
      </w:r>
    </w:p>
    <w:p w14:paraId="2151272D"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1) ключевые показатели муниципального контроля в сфере благоустройства (приложение № 3 к настоящему Положению);</w:t>
      </w:r>
    </w:p>
    <w:p w14:paraId="4158B5B3"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2) индикативные показатели муниципального контроля в сфере благоустройства (приложение № 2 к настоящему Положению);</w:t>
      </w:r>
    </w:p>
    <w:p w14:paraId="033F7164" w14:textId="77777777"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64. Контрольный орган ежегодно осуществляет подготовку доклада о муниципальном контроле в сфере благоустройства с учетом требований, установленных Федеральным законом от 31.07.2020 N 248-ФЗ "О государственном контроле (надзоре) и муниципальном контроле в Российской Федерации".</w:t>
      </w:r>
    </w:p>
    <w:p w14:paraId="33EDC93E" w14:textId="340318C9" w:rsidR="00451770" w:rsidRPr="00451770" w:rsidRDefault="00451770" w:rsidP="004517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51770">
        <w:rPr>
          <w:rFonts w:ascii="Times New Roman" w:hAnsi="Times New Roman" w:cs="Times New Roman"/>
          <w:sz w:val="28"/>
          <w:szCs w:val="28"/>
        </w:rPr>
        <w:t xml:space="preserve">65. Организация подготовки доклада возлагается на Администрацию </w:t>
      </w:r>
      <w:r w:rsidR="005037E7" w:rsidRPr="00451770">
        <w:rPr>
          <w:rFonts w:ascii="Times New Roman" w:hAnsi="Times New Roman" w:cs="Times New Roman"/>
          <w:sz w:val="28"/>
          <w:szCs w:val="28"/>
        </w:rPr>
        <w:t xml:space="preserve">муниципального образования </w:t>
      </w:r>
      <w:r w:rsidR="005037E7">
        <w:rPr>
          <w:rFonts w:ascii="Times New Roman" w:hAnsi="Times New Roman" w:cs="Times New Roman"/>
          <w:sz w:val="28"/>
          <w:szCs w:val="28"/>
        </w:rPr>
        <w:t>Беловский</w:t>
      </w:r>
      <w:r w:rsidR="005037E7" w:rsidRPr="00451770">
        <w:rPr>
          <w:rFonts w:ascii="Times New Roman" w:hAnsi="Times New Roman" w:cs="Times New Roman"/>
          <w:sz w:val="28"/>
          <w:szCs w:val="28"/>
        </w:rPr>
        <w:t xml:space="preserve"> сельсовет </w:t>
      </w:r>
      <w:r w:rsidR="005037E7">
        <w:rPr>
          <w:rFonts w:ascii="Times New Roman" w:hAnsi="Times New Roman" w:cs="Times New Roman"/>
          <w:sz w:val="28"/>
          <w:szCs w:val="28"/>
        </w:rPr>
        <w:t>Сакмарский</w:t>
      </w:r>
      <w:r w:rsidR="005037E7" w:rsidRPr="00451770">
        <w:rPr>
          <w:rFonts w:ascii="Times New Roman" w:hAnsi="Times New Roman" w:cs="Times New Roman"/>
          <w:sz w:val="28"/>
          <w:szCs w:val="28"/>
        </w:rPr>
        <w:t xml:space="preserve"> района Оренбургской области</w:t>
      </w:r>
      <w:r w:rsidRPr="00451770">
        <w:rPr>
          <w:rFonts w:ascii="Times New Roman" w:hAnsi="Times New Roman" w:cs="Times New Roman"/>
          <w:sz w:val="28"/>
          <w:szCs w:val="28"/>
        </w:rPr>
        <w:t>.</w:t>
      </w:r>
    </w:p>
    <w:p w14:paraId="444E270B" w14:textId="77777777" w:rsidR="00451770" w:rsidRPr="00451770" w:rsidRDefault="00451770" w:rsidP="00451770">
      <w:pPr>
        <w:widowControl w:val="0"/>
        <w:autoSpaceDE w:val="0"/>
        <w:autoSpaceDN w:val="0"/>
        <w:adjustRightInd w:val="0"/>
        <w:spacing w:after="0" w:line="240" w:lineRule="auto"/>
        <w:ind w:firstLine="709"/>
        <w:jc w:val="right"/>
        <w:rPr>
          <w:rFonts w:ascii="Times New Roman" w:hAnsi="Times New Roman" w:cs="Times New Roman"/>
          <w:sz w:val="28"/>
          <w:szCs w:val="28"/>
        </w:rPr>
      </w:pPr>
    </w:p>
    <w:p w14:paraId="053CA179"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020B5595"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07DEF891"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0FF29871"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68CECF47"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60F2B623"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5A424F0E"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3CDFACF8"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6BFB7A9C"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299BAEAE"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5489145D"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29DF14BE"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16770A09" w14:textId="77777777" w:rsidR="00451770" w:rsidRPr="00451770" w:rsidRDefault="00451770" w:rsidP="00503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14:paraId="6FC8B94F"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tbl>
      <w:tblPr>
        <w:tblW w:w="0" w:type="auto"/>
        <w:tblLook w:val="04A0" w:firstRow="1" w:lastRow="0" w:firstColumn="1" w:lastColumn="0" w:noHBand="0" w:noVBand="1"/>
      </w:tblPr>
      <w:tblGrid>
        <w:gridCol w:w="3069"/>
        <w:gridCol w:w="1808"/>
        <w:gridCol w:w="4478"/>
      </w:tblGrid>
      <w:tr w:rsidR="00451770" w:rsidRPr="00451770" w14:paraId="665DA222" w14:textId="77777777" w:rsidTr="003C617D">
        <w:tc>
          <w:tcPr>
            <w:tcW w:w="3163" w:type="dxa"/>
          </w:tcPr>
          <w:p w14:paraId="0279F4D4" w14:textId="77777777" w:rsidR="00451770" w:rsidRPr="00451770" w:rsidRDefault="00451770" w:rsidP="00451770">
            <w:pPr>
              <w:spacing w:after="0" w:line="240" w:lineRule="auto"/>
              <w:jc w:val="center"/>
              <w:rPr>
                <w:rFonts w:ascii="Times New Roman" w:hAnsi="Times New Roman" w:cs="Times New Roman"/>
                <w:sz w:val="28"/>
                <w:szCs w:val="28"/>
              </w:rPr>
            </w:pPr>
          </w:p>
        </w:tc>
        <w:tc>
          <w:tcPr>
            <w:tcW w:w="1860" w:type="dxa"/>
          </w:tcPr>
          <w:p w14:paraId="1BB21680" w14:textId="77777777" w:rsidR="00451770" w:rsidRPr="00451770" w:rsidRDefault="00451770" w:rsidP="00451770">
            <w:pPr>
              <w:spacing w:after="0" w:line="240" w:lineRule="auto"/>
              <w:jc w:val="center"/>
              <w:rPr>
                <w:rFonts w:ascii="Times New Roman" w:hAnsi="Times New Roman" w:cs="Times New Roman"/>
                <w:sz w:val="28"/>
                <w:szCs w:val="28"/>
              </w:rPr>
            </w:pPr>
          </w:p>
        </w:tc>
        <w:tc>
          <w:tcPr>
            <w:tcW w:w="4548" w:type="dxa"/>
          </w:tcPr>
          <w:p w14:paraId="1A15E9CC"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451770">
              <w:rPr>
                <w:rFonts w:ascii="Times New Roman" w:hAnsi="Times New Roman" w:cs="Times New Roman"/>
                <w:b/>
                <w:sz w:val="28"/>
                <w:szCs w:val="28"/>
              </w:rPr>
              <w:t>Приложение N 1</w:t>
            </w:r>
          </w:p>
          <w:p w14:paraId="55B6F18D" w14:textId="1507BCD1"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451770">
              <w:rPr>
                <w:rFonts w:ascii="Times New Roman" w:hAnsi="Times New Roman" w:cs="Times New Roman"/>
                <w:b/>
                <w:sz w:val="28"/>
                <w:szCs w:val="28"/>
              </w:rPr>
              <w:t xml:space="preserve">к </w:t>
            </w:r>
            <w:r w:rsidRPr="00451770">
              <w:rPr>
                <w:rFonts w:ascii="Times New Roman" w:hAnsi="Times New Roman" w:cs="Times New Roman"/>
                <w:b/>
                <w:bCs/>
                <w:sz w:val="28"/>
                <w:szCs w:val="28"/>
              </w:rPr>
              <w:t xml:space="preserve">Положению о муниципальном контроле в сфере благоустройства на территории муниципального образования </w:t>
            </w:r>
            <w:r w:rsidR="005037E7">
              <w:rPr>
                <w:rFonts w:ascii="Times New Roman" w:hAnsi="Times New Roman" w:cs="Times New Roman"/>
                <w:b/>
                <w:bCs/>
                <w:sz w:val="28"/>
                <w:szCs w:val="28"/>
              </w:rPr>
              <w:t>Беловский</w:t>
            </w:r>
            <w:r w:rsidRPr="00451770">
              <w:rPr>
                <w:rFonts w:ascii="Times New Roman" w:hAnsi="Times New Roman" w:cs="Times New Roman"/>
                <w:b/>
                <w:bCs/>
                <w:sz w:val="28"/>
                <w:szCs w:val="28"/>
              </w:rPr>
              <w:t xml:space="preserve"> сельсовет </w:t>
            </w:r>
            <w:r w:rsidR="005037E7">
              <w:rPr>
                <w:rFonts w:ascii="Times New Roman" w:hAnsi="Times New Roman" w:cs="Times New Roman"/>
                <w:b/>
                <w:bCs/>
                <w:sz w:val="28"/>
                <w:szCs w:val="28"/>
              </w:rPr>
              <w:t>Сакмарского</w:t>
            </w:r>
            <w:r w:rsidRPr="00451770">
              <w:rPr>
                <w:rFonts w:ascii="Times New Roman" w:hAnsi="Times New Roman" w:cs="Times New Roman"/>
                <w:b/>
                <w:bCs/>
                <w:sz w:val="28"/>
                <w:szCs w:val="28"/>
              </w:rPr>
              <w:t xml:space="preserve"> района Оренбургской области</w:t>
            </w:r>
            <w:r w:rsidR="00612131">
              <w:rPr>
                <w:rFonts w:ascii="Times New Roman" w:hAnsi="Times New Roman" w:cs="Times New Roman"/>
                <w:b/>
                <w:bCs/>
                <w:sz w:val="28"/>
                <w:szCs w:val="28"/>
              </w:rPr>
              <w:t xml:space="preserve"> </w:t>
            </w:r>
          </w:p>
        </w:tc>
      </w:tr>
    </w:tbl>
    <w:p w14:paraId="3121F27B"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rPr>
      </w:pPr>
    </w:p>
    <w:p w14:paraId="7E602362" w14:textId="4A995ECF" w:rsidR="00451770" w:rsidRPr="00451770" w:rsidRDefault="00451770" w:rsidP="00451770">
      <w:pPr>
        <w:pStyle w:val="a4"/>
        <w:spacing w:after="0"/>
        <w:jc w:val="center"/>
        <w:rPr>
          <w:b/>
          <w:lang w:eastAsia="x-none"/>
        </w:rPr>
      </w:pPr>
      <w:bookmarkStart w:id="7" w:name="p336"/>
      <w:bookmarkEnd w:id="7"/>
      <w:r w:rsidRPr="00451770">
        <w:rPr>
          <w:b/>
          <w:lang w:eastAsia="x-none"/>
        </w:rPr>
        <w:t xml:space="preserve">Критерии отнесения объектов муниципального контроля в сфере благоустройства к определенной категории риска при осуществлении администрацией муниципального образования </w:t>
      </w:r>
      <w:r w:rsidR="005037E7">
        <w:rPr>
          <w:b/>
          <w:lang w:eastAsia="x-none"/>
        </w:rPr>
        <w:t>Беловски</w:t>
      </w:r>
      <w:r w:rsidRPr="00451770">
        <w:rPr>
          <w:b/>
          <w:lang w:eastAsia="x-none"/>
        </w:rPr>
        <w:t xml:space="preserve">й сельсовет </w:t>
      </w:r>
      <w:r w:rsidR="005037E7">
        <w:rPr>
          <w:b/>
          <w:lang w:eastAsia="x-none"/>
        </w:rPr>
        <w:t>Сакмарского</w:t>
      </w:r>
      <w:r w:rsidRPr="00451770">
        <w:rPr>
          <w:b/>
          <w:lang w:eastAsia="x-none"/>
        </w:rPr>
        <w:t xml:space="preserve"> района Оренбургской области муниципального контроля</w:t>
      </w:r>
    </w:p>
    <w:p w14:paraId="493A6A7A" w14:textId="77777777" w:rsidR="00451770" w:rsidRPr="00451770" w:rsidRDefault="00451770" w:rsidP="00451770">
      <w:pPr>
        <w:pStyle w:val="a4"/>
        <w:spacing w:after="0"/>
        <w:jc w:val="center"/>
        <w:rPr>
          <w:b/>
          <w:lang w:eastAsia="x-none"/>
        </w:rPr>
      </w:pPr>
    </w:p>
    <w:p w14:paraId="6113982B" w14:textId="05A25831"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 xml:space="preserve">1. К категории среднего риска относятся объекты, на территории которого в течение предшествующего года имеются нарушения следующих обязательных требований в сфере благоустройства </w:t>
      </w:r>
      <w:r w:rsidR="005037E7" w:rsidRPr="00451770">
        <w:rPr>
          <w:rFonts w:ascii="Times New Roman" w:hAnsi="Times New Roman" w:cs="Times New Roman"/>
          <w:sz w:val="28"/>
          <w:szCs w:val="28"/>
        </w:rPr>
        <w:t xml:space="preserve">муниципального образования </w:t>
      </w:r>
      <w:r w:rsidR="005037E7">
        <w:rPr>
          <w:rFonts w:ascii="Times New Roman" w:hAnsi="Times New Roman" w:cs="Times New Roman"/>
          <w:sz w:val="28"/>
          <w:szCs w:val="28"/>
        </w:rPr>
        <w:t>Беловский</w:t>
      </w:r>
      <w:r w:rsidR="005037E7" w:rsidRPr="00451770">
        <w:rPr>
          <w:rFonts w:ascii="Times New Roman" w:hAnsi="Times New Roman" w:cs="Times New Roman"/>
          <w:sz w:val="28"/>
          <w:szCs w:val="28"/>
        </w:rPr>
        <w:t xml:space="preserve"> сельсовет </w:t>
      </w:r>
      <w:r w:rsidR="005037E7">
        <w:rPr>
          <w:rFonts w:ascii="Times New Roman" w:hAnsi="Times New Roman" w:cs="Times New Roman"/>
          <w:sz w:val="28"/>
          <w:szCs w:val="28"/>
        </w:rPr>
        <w:t>Сакмарский</w:t>
      </w:r>
      <w:r w:rsidR="005037E7" w:rsidRPr="00451770">
        <w:rPr>
          <w:rFonts w:ascii="Times New Roman" w:hAnsi="Times New Roman" w:cs="Times New Roman"/>
          <w:sz w:val="28"/>
          <w:szCs w:val="28"/>
        </w:rPr>
        <w:t xml:space="preserve"> района Оренбургской области</w:t>
      </w:r>
    </w:p>
    <w:p w14:paraId="47C19F42"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1) нарушений в содержании и (или) проведении работ по благоустройству объектов (элементов) в части отсутствия ограждений или перекрытий или проезжей части в местах разрытия или иных опасных местах;</w:t>
      </w:r>
    </w:p>
    <w:p w14:paraId="6A07878F"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2) нарушений по текущему ремонту, санитарному и техническому содержанию внутридомовых спортивных площадок, несоблюдение норм безопасности при эксплуатации оборудования спортивных площадок;</w:t>
      </w:r>
    </w:p>
    <w:p w14:paraId="3DE857F5"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3) нарушений требований безопасности при монтаже и эксплуатации оборудования детских игровых площадок, в том числе отсутствие необходимой документации на оборудование, несоблюдение норм безопасности при монтаже оборудования, не проведение периодических осмотров и технического обслуживания оборудования и его элементов в установленные сроки, невыполнение нормативов по информационному обеспечению безопасности при монтаже и эксплуатации оборудования детских игровых площадок;</w:t>
      </w:r>
    </w:p>
    <w:p w14:paraId="15833822"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4) производство земляных работ и работ по организации площадок для проведения отдельных работ в сфере благоустройства без соответствующего ордера или после окончания срока его действия, самовольное строительство, снос, реконструкция или капитальный ремонт зданий, сооружений и коммуникаций, а также нарушение сроков выполнения работ в соответствии с ордером;</w:t>
      </w:r>
    </w:p>
    <w:p w14:paraId="660D39EE"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 xml:space="preserve">5) отсутствие в административно-деловых и торговых центрах (комплексах) площадью более 300 </w:t>
      </w:r>
      <w:proofErr w:type="spellStart"/>
      <w:r w:rsidRPr="00451770">
        <w:rPr>
          <w:rFonts w:ascii="Times New Roman" w:hAnsi="Times New Roman" w:cs="Times New Roman"/>
          <w:sz w:val="28"/>
          <w:szCs w:val="28"/>
          <w:lang w:eastAsia="x-none"/>
        </w:rPr>
        <w:t>кв.м</w:t>
      </w:r>
      <w:proofErr w:type="spellEnd"/>
      <w:r w:rsidRPr="00451770">
        <w:rPr>
          <w:rFonts w:ascii="Times New Roman" w:hAnsi="Times New Roman" w:cs="Times New Roman"/>
          <w:sz w:val="28"/>
          <w:szCs w:val="28"/>
          <w:lang w:eastAsia="x-none"/>
        </w:rPr>
        <w:t>. пандусов и (или) приспособлений, необходимых для обеспечения беспрепятственного доступа к указанным объектам людей с инвалидностью и других маломобильных групп населения.</w:t>
      </w:r>
    </w:p>
    <w:p w14:paraId="2474478A"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2. Критерием отнесения объектов контроля к категории умеренного риска относятся:</w:t>
      </w:r>
    </w:p>
    <w:p w14:paraId="1BE93813"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 xml:space="preserve">1) нарушение внешнего вида и содержания зданий, ограждений, </w:t>
      </w:r>
      <w:r w:rsidRPr="00451770">
        <w:rPr>
          <w:rFonts w:ascii="Times New Roman" w:hAnsi="Times New Roman" w:cs="Times New Roman"/>
          <w:sz w:val="28"/>
          <w:szCs w:val="28"/>
          <w:lang w:eastAsia="x-none"/>
        </w:rPr>
        <w:lastRenderedPageBreak/>
        <w:t>строений, сооружений, водоемов и элементов оборудования объектов благоустройства, в том числе малых архитектурных форм, садово-парковой мебели, контейнеров, урн;</w:t>
      </w:r>
    </w:p>
    <w:p w14:paraId="5D18FA8E"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2) самовольная установка (размещение) контейнеров, гаражей, строительной и дорожной техники, объектов мелкорозничной торговли и оказания услуг населению, складских помещений, бытовок и иных объектов, не являющихся объектами капительного строительства;</w:t>
      </w:r>
    </w:p>
    <w:p w14:paraId="225108A2" w14:textId="796A906B"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 xml:space="preserve">3) нарушения установленных правил содержания и эксплуатации устройств наружного освещения и контактной сети территории </w:t>
      </w:r>
      <w:r w:rsidR="005037E7" w:rsidRPr="00451770">
        <w:rPr>
          <w:rFonts w:ascii="Times New Roman" w:hAnsi="Times New Roman" w:cs="Times New Roman"/>
          <w:sz w:val="28"/>
          <w:szCs w:val="28"/>
        </w:rPr>
        <w:t xml:space="preserve">муниципального образования </w:t>
      </w:r>
      <w:r w:rsidR="005037E7">
        <w:rPr>
          <w:rFonts w:ascii="Times New Roman" w:hAnsi="Times New Roman" w:cs="Times New Roman"/>
          <w:sz w:val="28"/>
          <w:szCs w:val="28"/>
        </w:rPr>
        <w:t>Беловский</w:t>
      </w:r>
      <w:r w:rsidR="005037E7" w:rsidRPr="00451770">
        <w:rPr>
          <w:rFonts w:ascii="Times New Roman" w:hAnsi="Times New Roman" w:cs="Times New Roman"/>
          <w:sz w:val="28"/>
          <w:szCs w:val="28"/>
        </w:rPr>
        <w:t xml:space="preserve"> сельсовет </w:t>
      </w:r>
      <w:r w:rsidR="005037E7">
        <w:rPr>
          <w:rFonts w:ascii="Times New Roman" w:hAnsi="Times New Roman" w:cs="Times New Roman"/>
          <w:sz w:val="28"/>
          <w:szCs w:val="28"/>
        </w:rPr>
        <w:t>Сакмарский</w:t>
      </w:r>
      <w:r w:rsidR="005037E7" w:rsidRPr="00451770">
        <w:rPr>
          <w:rFonts w:ascii="Times New Roman" w:hAnsi="Times New Roman" w:cs="Times New Roman"/>
          <w:sz w:val="28"/>
          <w:szCs w:val="28"/>
        </w:rPr>
        <w:t xml:space="preserve"> района Оренбургской области</w:t>
      </w:r>
      <w:r w:rsidR="005037E7" w:rsidRPr="00451770">
        <w:rPr>
          <w:rFonts w:ascii="Times New Roman" w:hAnsi="Times New Roman" w:cs="Times New Roman"/>
          <w:sz w:val="28"/>
          <w:szCs w:val="28"/>
          <w:lang w:eastAsia="x-none"/>
        </w:rPr>
        <w:t xml:space="preserve"> </w:t>
      </w:r>
      <w:r w:rsidRPr="00451770">
        <w:rPr>
          <w:rFonts w:ascii="Times New Roman" w:hAnsi="Times New Roman" w:cs="Times New Roman"/>
          <w:sz w:val="28"/>
          <w:szCs w:val="28"/>
          <w:lang w:eastAsia="x-none"/>
        </w:rPr>
        <w:t>";</w:t>
      </w:r>
    </w:p>
    <w:p w14:paraId="19C4E9AC"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4) нарушение установленных требований по внешнему виду и содержанию объектов праздничного и тематического оформления, рекламных и информационных конструкций;</w:t>
      </w:r>
    </w:p>
    <w:p w14:paraId="32453584" w14:textId="31A5A56A"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 xml:space="preserve">5) загрязнение территории </w:t>
      </w:r>
      <w:r w:rsidR="005037E7" w:rsidRPr="00451770">
        <w:rPr>
          <w:rFonts w:ascii="Times New Roman" w:hAnsi="Times New Roman" w:cs="Times New Roman"/>
          <w:sz w:val="28"/>
          <w:szCs w:val="28"/>
        </w:rPr>
        <w:t xml:space="preserve">муниципального образования </w:t>
      </w:r>
      <w:r w:rsidR="005037E7">
        <w:rPr>
          <w:rFonts w:ascii="Times New Roman" w:hAnsi="Times New Roman" w:cs="Times New Roman"/>
          <w:sz w:val="28"/>
          <w:szCs w:val="28"/>
        </w:rPr>
        <w:t>Беловский</w:t>
      </w:r>
      <w:r w:rsidR="005037E7" w:rsidRPr="00451770">
        <w:rPr>
          <w:rFonts w:ascii="Times New Roman" w:hAnsi="Times New Roman" w:cs="Times New Roman"/>
          <w:sz w:val="28"/>
          <w:szCs w:val="28"/>
        </w:rPr>
        <w:t xml:space="preserve"> сельсовет </w:t>
      </w:r>
      <w:r w:rsidR="005037E7">
        <w:rPr>
          <w:rFonts w:ascii="Times New Roman" w:hAnsi="Times New Roman" w:cs="Times New Roman"/>
          <w:sz w:val="28"/>
          <w:szCs w:val="28"/>
        </w:rPr>
        <w:t>Сакмарский</w:t>
      </w:r>
      <w:r w:rsidR="005037E7" w:rsidRPr="00451770">
        <w:rPr>
          <w:rFonts w:ascii="Times New Roman" w:hAnsi="Times New Roman" w:cs="Times New Roman"/>
          <w:sz w:val="28"/>
          <w:szCs w:val="28"/>
        </w:rPr>
        <w:t xml:space="preserve"> района Оренбургской области</w:t>
      </w:r>
      <w:r w:rsidRPr="00451770">
        <w:rPr>
          <w:rFonts w:ascii="Times New Roman" w:hAnsi="Times New Roman" w:cs="Times New Roman"/>
          <w:sz w:val="28"/>
          <w:szCs w:val="28"/>
          <w:lang w:eastAsia="x-none"/>
        </w:rPr>
        <w:t>, связанное с эксплуатацией и ремонтом транспортных средств, мойка транспортных средств вне специально отведенных мест, стоянка на проезжей части дворовых территорий, препятствующая механизированной уборке и вывозу бытовых отходов, а также размещение разукомплектованных транспортных средств независимо от места их расположения, кроме специально отведенных для этого мест; размещение транспортных средств на детских площадках;</w:t>
      </w:r>
    </w:p>
    <w:p w14:paraId="2422CE1D"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 xml:space="preserve">6) отсутствие в административно-деловых и торговых центрах (комплексах), зданиях, предназначенных для использования или фактически используемых в целях делового, административного или коммерческого назначения, площадью менее 300 </w:t>
      </w:r>
      <w:proofErr w:type="spellStart"/>
      <w:r w:rsidRPr="00451770">
        <w:rPr>
          <w:rFonts w:ascii="Times New Roman" w:hAnsi="Times New Roman" w:cs="Times New Roman"/>
          <w:sz w:val="28"/>
          <w:szCs w:val="28"/>
          <w:lang w:eastAsia="x-none"/>
        </w:rPr>
        <w:t>кв.м</w:t>
      </w:r>
      <w:proofErr w:type="spellEnd"/>
      <w:r w:rsidRPr="00451770">
        <w:rPr>
          <w:rFonts w:ascii="Times New Roman" w:hAnsi="Times New Roman" w:cs="Times New Roman"/>
          <w:sz w:val="28"/>
          <w:szCs w:val="28"/>
          <w:lang w:eastAsia="x-none"/>
        </w:rPr>
        <w:t>., объектах социальной инфраструктуры пандусов и (или) приспособлений, необходимых для обеспечения беспрепятственного доступа к указанным объектам людей с инвалидностью и других маломобильных групп населения;</w:t>
      </w:r>
    </w:p>
    <w:p w14:paraId="6649FB1C" w14:textId="77777777" w:rsidR="00451770" w:rsidRPr="00451770" w:rsidRDefault="00451770" w:rsidP="00451770">
      <w:pPr>
        <w:widowControl w:val="0"/>
        <w:suppressAutoHyphens/>
        <w:autoSpaceDE w:val="0"/>
        <w:spacing w:after="0" w:line="240" w:lineRule="auto"/>
        <w:ind w:firstLine="709"/>
        <w:jc w:val="both"/>
        <w:rPr>
          <w:rFonts w:ascii="Times New Roman" w:hAnsi="Times New Roman" w:cs="Times New Roman"/>
          <w:sz w:val="28"/>
          <w:szCs w:val="28"/>
          <w:lang w:eastAsia="x-none"/>
        </w:rPr>
      </w:pPr>
      <w:r w:rsidRPr="00451770">
        <w:rPr>
          <w:rFonts w:ascii="Times New Roman" w:hAnsi="Times New Roman" w:cs="Times New Roman"/>
          <w:sz w:val="28"/>
          <w:szCs w:val="28"/>
          <w:lang w:eastAsia="x-none"/>
        </w:rPr>
        <w:t>7) ненадлежащее техническое состояние объектов капительного строительства (наличие свободного доступа, частичного разрушения), а также их ограждающих конструкций (ограждение полностью и (или) частично отсутствует).</w:t>
      </w:r>
    </w:p>
    <w:p w14:paraId="3F335370" w14:textId="77777777" w:rsidR="00451770" w:rsidRPr="00451770" w:rsidRDefault="00451770" w:rsidP="00451770">
      <w:pPr>
        <w:widowControl w:val="0"/>
        <w:suppressAutoHyphens/>
        <w:autoSpaceDE w:val="0"/>
        <w:spacing w:after="0" w:line="240" w:lineRule="auto"/>
        <w:ind w:firstLine="709"/>
        <w:jc w:val="both"/>
        <w:rPr>
          <w:rFonts w:ascii="Times New Roman" w:eastAsia="Calibri" w:hAnsi="Times New Roman" w:cs="Times New Roman"/>
          <w:kern w:val="2"/>
          <w:sz w:val="28"/>
          <w:szCs w:val="28"/>
          <w:lang w:eastAsia="ar-SA"/>
        </w:rPr>
      </w:pPr>
      <w:r w:rsidRPr="00451770">
        <w:rPr>
          <w:rFonts w:ascii="Times New Roman" w:hAnsi="Times New Roman" w:cs="Times New Roman"/>
          <w:sz w:val="28"/>
          <w:szCs w:val="28"/>
          <w:lang w:eastAsia="x-none"/>
        </w:rPr>
        <w:t>3. К категории низкого риска относятся все иные объекты контроля, не отнесенные к категориям среднего или умеренного риска.</w:t>
      </w:r>
    </w:p>
    <w:p w14:paraId="2F14C99A"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4B86F196"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12EEDCC3"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7097F370"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1062FE49"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40C1EDE4"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6AD02695"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4E650B67"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15735034"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03D88FF2"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tbl>
      <w:tblPr>
        <w:tblW w:w="0" w:type="auto"/>
        <w:tblLook w:val="04A0" w:firstRow="1" w:lastRow="0" w:firstColumn="1" w:lastColumn="0" w:noHBand="0" w:noVBand="1"/>
      </w:tblPr>
      <w:tblGrid>
        <w:gridCol w:w="3069"/>
        <w:gridCol w:w="1808"/>
        <w:gridCol w:w="4478"/>
      </w:tblGrid>
      <w:tr w:rsidR="00451770" w:rsidRPr="00451770" w14:paraId="07AC4711" w14:textId="77777777" w:rsidTr="003C617D">
        <w:tc>
          <w:tcPr>
            <w:tcW w:w="3163" w:type="dxa"/>
          </w:tcPr>
          <w:p w14:paraId="2616DB1B" w14:textId="77777777" w:rsidR="00451770" w:rsidRPr="00451770" w:rsidRDefault="00451770" w:rsidP="00451770">
            <w:pPr>
              <w:spacing w:after="0" w:line="240" w:lineRule="auto"/>
              <w:jc w:val="center"/>
              <w:rPr>
                <w:rFonts w:ascii="Times New Roman" w:hAnsi="Times New Roman" w:cs="Times New Roman"/>
                <w:sz w:val="28"/>
                <w:szCs w:val="28"/>
              </w:rPr>
            </w:pPr>
          </w:p>
        </w:tc>
        <w:tc>
          <w:tcPr>
            <w:tcW w:w="1860" w:type="dxa"/>
          </w:tcPr>
          <w:p w14:paraId="55E06A62" w14:textId="77777777" w:rsidR="00451770" w:rsidRPr="00451770" w:rsidRDefault="00451770" w:rsidP="00451770">
            <w:pPr>
              <w:spacing w:after="0" w:line="240" w:lineRule="auto"/>
              <w:jc w:val="center"/>
              <w:rPr>
                <w:rFonts w:ascii="Times New Roman" w:hAnsi="Times New Roman" w:cs="Times New Roman"/>
                <w:sz w:val="28"/>
                <w:szCs w:val="28"/>
              </w:rPr>
            </w:pPr>
          </w:p>
        </w:tc>
        <w:tc>
          <w:tcPr>
            <w:tcW w:w="4548" w:type="dxa"/>
          </w:tcPr>
          <w:p w14:paraId="1D5E07B2"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451770">
              <w:rPr>
                <w:rFonts w:ascii="Times New Roman" w:hAnsi="Times New Roman" w:cs="Times New Roman"/>
                <w:b/>
                <w:sz w:val="28"/>
                <w:szCs w:val="28"/>
              </w:rPr>
              <w:t>Приложение N 2</w:t>
            </w:r>
          </w:p>
          <w:p w14:paraId="3B5A0631" w14:textId="51860082"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451770">
              <w:rPr>
                <w:rFonts w:ascii="Times New Roman" w:hAnsi="Times New Roman" w:cs="Times New Roman"/>
                <w:b/>
                <w:sz w:val="28"/>
                <w:szCs w:val="28"/>
              </w:rPr>
              <w:t xml:space="preserve">к </w:t>
            </w:r>
            <w:r w:rsidRPr="00451770">
              <w:rPr>
                <w:rFonts w:ascii="Times New Roman" w:hAnsi="Times New Roman" w:cs="Times New Roman"/>
                <w:b/>
                <w:bCs/>
                <w:sz w:val="28"/>
                <w:szCs w:val="28"/>
              </w:rPr>
              <w:t xml:space="preserve">Положению о муниципальном контроле в сфере благоустройства на территории муниципального образования </w:t>
            </w:r>
            <w:r w:rsidR="005037E7">
              <w:rPr>
                <w:rFonts w:ascii="Times New Roman" w:hAnsi="Times New Roman" w:cs="Times New Roman"/>
                <w:b/>
                <w:bCs/>
                <w:sz w:val="28"/>
                <w:szCs w:val="28"/>
              </w:rPr>
              <w:t>Беловский</w:t>
            </w:r>
            <w:r w:rsidRPr="00451770">
              <w:rPr>
                <w:rFonts w:ascii="Times New Roman" w:hAnsi="Times New Roman" w:cs="Times New Roman"/>
                <w:b/>
                <w:bCs/>
                <w:sz w:val="28"/>
                <w:szCs w:val="28"/>
              </w:rPr>
              <w:t xml:space="preserve"> сельсовет </w:t>
            </w:r>
            <w:r w:rsidR="005037E7">
              <w:rPr>
                <w:rFonts w:ascii="Times New Roman" w:hAnsi="Times New Roman" w:cs="Times New Roman"/>
                <w:b/>
                <w:bCs/>
                <w:sz w:val="28"/>
                <w:szCs w:val="28"/>
              </w:rPr>
              <w:t>Сакмарского</w:t>
            </w:r>
            <w:r w:rsidRPr="00451770">
              <w:rPr>
                <w:rFonts w:ascii="Times New Roman" w:hAnsi="Times New Roman" w:cs="Times New Roman"/>
                <w:b/>
                <w:bCs/>
                <w:sz w:val="28"/>
                <w:szCs w:val="28"/>
              </w:rPr>
              <w:t xml:space="preserve"> района Оренбургской области</w:t>
            </w:r>
          </w:p>
        </w:tc>
      </w:tr>
    </w:tbl>
    <w:p w14:paraId="772F12AA" w14:textId="77777777" w:rsidR="00451770" w:rsidRPr="00451770" w:rsidRDefault="00451770" w:rsidP="00451770">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63EC0C80" w14:textId="457A6F8B" w:rsidR="00451770" w:rsidRPr="00451770" w:rsidRDefault="00451770" w:rsidP="00451770">
      <w:pPr>
        <w:spacing w:after="0" w:line="240" w:lineRule="auto"/>
        <w:jc w:val="center"/>
        <w:rPr>
          <w:rFonts w:ascii="Times New Roman" w:hAnsi="Times New Roman" w:cs="Times New Roman"/>
          <w:b/>
          <w:sz w:val="28"/>
          <w:szCs w:val="28"/>
          <w:lang w:eastAsia="x-none"/>
        </w:rPr>
      </w:pPr>
      <w:r w:rsidRPr="00451770">
        <w:rPr>
          <w:rFonts w:ascii="Times New Roman" w:hAnsi="Times New Roman" w:cs="Times New Roman"/>
          <w:b/>
          <w:sz w:val="28"/>
          <w:szCs w:val="28"/>
        </w:rPr>
        <w:t xml:space="preserve">Перечень индикаторов риска нарушения обязательных требований при осуществлении муниципального контроля в сфере благоустройства на территории муниципального образования </w:t>
      </w:r>
      <w:r w:rsidR="005037E7">
        <w:rPr>
          <w:rFonts w:ascii="Times New Roman" w:hAnsi="Times New Roman" w:cs="Times New Roman"/>
          <w:b/>
          <w:sz w:val="28"/>
          <w:szCs w:val="28"/>
        </w:rPr>
        <w:t>Беловский</w:t>
      </w:r>
      <w:r w:rsidRPr="00451770">
        <w:rPr>
          <w:rFonts w:ascii="Times New Roman" w:hAnsi="Times New Roman" w:cs="Times New Roman"/>
          <w:b/>
          <w:sz w:val="28"/>
          <w:szCs w:val="28"/>
        </w:rPr>
        <w:t xml:space="preserve"> сельсовет </w:t>
      </w:r>
      <w:r w:rsidR="005037E7">
        <w:rPr>
          <w:rFonts w:ascii="Times New Roman" w:hAnsi="Times New Roman" w:cs="Times New Roman"/>
          <w:b/>
          <w:sz w:val="28"/>
          <w:szCs w:val="28"/>
        </w:rPr>
        <w:t>Сакмарского</w:t>
      </w:r>
      <w:r w:rsidRPr="00451770">
        <w:rPr>
          <w:rFonts w:ascii="Times New Roman" w:hAnsi="Times New Roman" w:cs="Times New Roman"/>
          <w:b/>
          <w:sz w:val="28"/>
          <w:szCs w:val="28"/>
        </w:rPr>
        <w:t xml:space="preserve"> района Оренбургской области</w:t>
      </w:r>
    </w:p>
    <w:p w14:paraId="71A8775E" w14:textId="77777777" w:rsidR="00451770" w:rsidRPr="00451770" w:rsidRDefault="00451770" w:rsidP="00451770">
      <w:pPr>
        <w:spacing w:after="0" w:line="240" w:lineRule="auto"/>
        <w:jc w:val="center"/>
        <w:rPr>
          <w:rFonts w:ascii="Times New Roman" w:hAnsi="Times New Roman" w:cs="Times New Roman"/>
          <w:b/>
          <w:sz w:val="28"/>
          <w:szCs w:val="28"/>
          <w:lang w:eastAsia="x-none"/>
        </w:rPr>
      </w:pPr>
    </w:p>
    <w:p w14:paraId="66F84E6D" w14:textId="38692FFA" w:rsidR="00451770" w:rsidRPr="00451770" w:rsidRDefault="00451770" w:rsidP="00451770">
      <w:pPr>
        <w:pStyle w:val="a4"/>
        <w:spacing w:after="0"/>
        <w:ind w:firstLine="567"/>
        <w:jc w:val="both"/>
        <w:rPr>
          <w:lang w:eastAsia="x-none"/>
        </w:rPr>
      </w:pPr>
      <w:r w:rsidRPr="00451770">
        <w:rPr>
          <w:lang w:eastAsia="x-none"/>
        </w:rPr>
        <w:t xml:space="preserve">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 </w:t>
      </w:r>
      <w:r w:rsidR="005037E7" w:rsidRPr="00451770">
        <w:t xml:space="preserve">муниципального образования </w:t>
      </w:r>
      <w:r w:rsidR="005037E7">
        <w:t>Беловский</w:t>
      </w:r>
      <w:r w:rsidR="005037E7" w:rsidRPr="00451770">
        <w:t xml:space="preserve"> сельсовет </w:t>
      </w:r>
      <w:r w:rsidR="005037E7">
        <w:t>Сакмарский</w:t>
      </w:r>
      <w:r w:rsidR="005037E7" w:rsidRPr="00451770">
        <w:t xml:space="preserve"> района Оренбургской области</w:t>
      </w:r>
      <w:r w:rsidRPr="00451770">
        <w:rPr>
          <w:lang w:eastAsia="x-none"/>
        </w:rPr>
        <w:t>.</w:t>
      </w:r>
    </w:p>
    <w:p w14:paraId="5EE5A069" w14:textId="77777777" w:rsidR="00451770" w:rsidRPr="00451770" w:rsidRDefault="00451770" w:rsidP="00451770">
      <w:pPr>
        <w:pStyle w:val="a4"/>
        <w:spacing w:after="0"/>
        <w:ind w:firstLine="567"/>
        <w:jc w:val="both"/>
        <w:rPr>
          <w:lang w:eastAsia="x-none"/>
        </w:rPr>
      </w:pPr>
      <w:r w:rsidRPr="00451770">
        <w:rPr>
          <w:lang w:eastAsia="x-none"/>
        </w:rPr>
        <w:t>2. Отсутствие сведений об окончании земляных работ по истечении 30 дней со дня окончания срока действия разрешения на их проведение.</w:t>
      </w:r>
    </w:p>
    <w:p w14:paraId="2A47BCCE" w14:textId="74012552" w:rsidR="00451770" w:rsidRPr="00451770" w:rsidRDefault="00451770" w:rsidP="00451770">
      <w:pPr>
        <w:pStyle w:val="a4"/>
        <w:spacing w:after="0"/>
        <w:ind w:firstLine="567"/>
        <w:jc w:val="both"/>
        <w:rPr>
          <w:lang w:eastAsia="x-none"/>
        </w:rPr>
      </w:pPr>
      <w:r w:rsidRPr="00451770">
        <w:rPr>
          <w:lang w:eastAsia="x-none"/>
        </w:rPr>
        <w:t xml:space="preserve">3. Повторное в течение двух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 установленных правилами благоустройства территории </w:t>
      </w:r>
      <w:r w:rsidR="005037E7" w:rsidRPr="00451770">
        <w:t xml:space="preserve">муниципального образования </w:t>
      </w:r>
      <w:r w:rsidR="005037E7">
        <w:t>Беловский</w:t>
      </w:r>
      <w:r w:rsidR="005037E7" w:rsidRPr="00451770">
        <w:t xml:space="preserve"> сельсовет </w:t>
      </w:r>
      <w:r w:rsidR="005037E7">
        <w:t>Сакмарский</w:t>
      </w:r>
      <w:r w:rsidR="005037E7" w:rsidRPr="00451770">
        <w:t xml:space="preserve"> района Оренбургской области</w:t>
      </w:r>
      <w:r w:rsidRPr="00451770">
        <w:rPr>
          <w:lang w:eastAsia="x-none"/>
        </w:rPr>
        <w:t xml:space="preserve"> на одном и том же объекте муниципального контроля.</w:t>
      </w:r>
    </w:p>
    <w:p w14:paraId="1D22EA74" w14:textId="77777777" w:rsidR="00451770" w:rsidRPr="00451770" w:rsidRDefault="00451770" w:rsidP="00451770">
      <w:pPr>
        <w:pStyle w:val="a4"/>
        <w:spacing w:after="0"/>
        <w:ind w:firstLine="567"/>
        <w:jc w:val="both"/>
        <w:rPr>
          <w:lang w:eastAsia="x-none"/>
        </w:rPr>
      </w:pPr>
    </w:p>
    <w:p w14:paraId="5F891FC8" w14:textId="77777777" w:rsidR="00451770" w:rsidRPr="00451770" w:rsidRDefault="00451770" w:rsidP="00451770">
      <w:pPr>
        <w:pStyle w:val="a4"/>
        <w:spacing w:after="0"/>
        <w:ind w:firstLine="567"/>
        <w:jc w:val="both"/>
        <w:rPr>
          <w:lang w:eastAsia="x-none"/>
        </w:rPr>
      </w:pPr>
    </w:p>
    <w:p w14:paraId="2A952BFA" w14:textId="77777777" w:rsidR="00451770" w:rsidRPr="00451770" w:rsidRDefault="00451770" w:rsidP="00451770">
      <w:pPr>
        <w:pStyle w:val="a4"/>
        <w:spacing w:after="0"/>
        <w:ind w:firstLine="567"/>
        <w:jc w:val="both"/>
        <w:rPr>
          <w:lang w:eastAsia="x-none"/>
        </w:rPr>
      </w:pPr>
    </w:p>
    <w:p w14:paraId="37C4D403" w14:textId="77777777" w:rsidR="00451770" w:rsidRPr="00451770" w:rsidRDefault="00451770" w:rsidP="00451770">
      <w:pPr>
        <w:pStyle w:val="a4"/>
        <w:spacing w:after="0"/>
        <w:ind w:firstLine="567"/>
        <w:jc w:val="both"/>
        <w:rPr>
          <w:lang w:eastAsia="x-none"/>
        </w:rPr>
      </w:pPr>
    </w:p>
    <w:p w14:paraId="150647CA" w14:textId="77777777" w:rsidR="00451770" w:rsidRPr="00451770" w:rsidRDefault="00451770" w:rsidP="00451770">
      <w:pPr>
        <w:pStyle w:val="a4"/>
        <w:spacing w:after="0"/>
        <w:ind w:firstLine="567"/>
        <w:jc w:val="both"/>
        <w:rPr>
          <w:lang w:eastAsia="x-none"/>
        </w:rPr>
      </w:pPr>
    </w:p>
    <w:p w14:paraId="2CFCDBE9" w14:textId="77777777" w:rsidR="00451770" w:rsidRPr="00451770" w:rsidRDefault="00451770" w:rsidP="00451770">
      <w:pPr>
        <w:pStyle w:val="a4"/>
        <w:spacing w:after="0"/>
        <w:ind w:firstLine="567"/>
        <w:jc w:val="both"/>
        <w:rPr>
          <w:lang w:eastAsia="x-none"/>
        </w:rPr>
      </w:pPr>
    </w:p>
    <w:p w14:paraId="7B8D5714" w14:textId="77777777" w:rsidR="00451770" w:rsidRPr="00451770" w:rsidRDefault="00451770" w:rsidP="00451770">
      <w:pPr>
        <w:pStyle w:val="a4"/>
        <w:spacing w:after="0"/>
        <w:ind w:firstLine="567"/>
        <w:jc w:val="both"/>
        <w:rPr>
          <w:lang w:eastAsia="x-none"/>
        </w:rPr>
      </w:pPr>
    </w:p>
    <w:p w14:paraId="78528782" w14:textId="77777777" w:rsidR="00451770" w:rsidRPr="00451770" w:rsidRDefault="00451770" w:rsidP="00451770">
      <w:pPr>
        <w:pStyle w:val="a4"/>
        <w:spacing w:after="0"/>
        <w:ind w:firstLine="567"/>
        <w:jc w:val="both"/>
        <w:rPr>
          <w:lang w:eastAsia="x-none"/>
        </w:rPr>
      </w:pPr>
    </w:p>
    <w:p w14:paraId="11258023" w14:textId="77777777" w:rsidR="00451770" w:rsidRPr="00451770" w:rsidRDefault="00451770" w:rsidP="00451770">
      <w:pPr>
        <w:pStyle w:val="a4"/>
        <w:spacing w:after="0"/>
        <w:ind w:firstLine="567"/>
        <w:jc w:val="both"/>
        <w:rPr>
          <w:lang w:eastAsia="x-none"/>
        </w:rPr>
      </w:pPr>
    </w:p>
    <w:p w14:paraId="66B18692" w14:textId="77777777" w:rsidR="00451770" w:rsidRPr="00451770" w:rsidRDefault="00451770" w:rsidP="00451770">
      <w:pPr>
        <w:pStyle w:val="a4"/>
        <w:spacing w:after="0"/>
        <w:ind w:firstLine="567"/>
        <w:jc w:val="both"/>
        <w:rPr>
          <w:lang w:eastAsia="x-none"/>
        </w:rPr>
      </w:pPr>
    </w:p>
    <w:p w14:paraId="4384704C" w14:textId="77777777" w:rsidR="00451770" w:rsidRPr="00451770" w:rsidRDefault="00451770" w:rsidP="00451770">
      <w:pPr>
        <w:pStyle w:val="a4"/>
        <w:spacing w:after="0"/>
        <w:ind w:firstLine="567"/>
        <w:jc w:val="both"/>
        <w:rPr>
          <w:lang w:eastAsia="x-none"/>
        </w:rPr>
      </w:pPr>
    </w:p>
    <w:p w14:paraId="4AD4E49B" w14:textId="77777777" w:rsidR="00451770" w:rsidRPr="00451770" w:rsidRDefault="00451770" w:rsidP="00451770">
      <w:pPr>
        <w:pStyle w:val="a4"/>
        <w:spacing w:after="0"/>
        <w:ind w:firstLine="567"/>
        <w:jc w:val="both"/>
        <w:rPr>
          <w:lang w:eastAsia="x-none"/>
        </w:rPr>
      </w:pPr>
    </w:p>
    <w:p w14:paraId="6452F5B5" w14:textId="77777777" w:rsidR="00451770" w:rsidRPr="00451770" w:rsidRDefault="00451770" w:rsidP="00451770">
      <w:pPr>
        <w:pStyle w:val="a4"/>
        <w:spacing w:after="0"/>
        <w:ind w:firstLine="567"/>
        <w:jc w:val="both"/>
        <w:rPr>
          <w:lang w:eastAsia="x-none"/>
        </w:rPr>
      </w:pPr>
    </w:p>
    <w:p w14:paraId="5DA91411" w14:textId="77777777" w:rsidR="00451770" w:rsidRPr="00451770" w:rsidRDefault="00451770" w:rsidP="00451770">
      <w:pPr>
        <w:pStyle w:val="a4"/>
        <w:spacing w:after="0"/>
        <w:ind w:firstLine="567"/>
        <w:jc w:val="both"/>
        <w:rPr>
          <w:lang w:eastAsia="x-none"/>
        </w:rPr>
      </w:pPr>
    </w:p>
    <w:p w14:paraId="3A73BEEC" w14:textId="77777777" w:rsidR="00451770" w:rsidRPr="00451770" w:rsidRDefault="00451770" w:rsidP="00451770">
      <w:pPr>
        <w:pStyle w:val="a4"/>
        <w:spacing w:after="0"/>
        <w:jc w:val="right"/>
        <w:rPr>
          <w:lang w:eastAsia="x-none"/>
        </w:rPr>
      </w:pPr>
    </w:p>
    <w:tbl>
      <w:tblPr>
        <w:tblW w:w="0" w:type="auto"/>
        <w:tblLook w:val="04A0" w:firstRow="1" w:lastRow="0" w:firstColumn="1" w:lastColumn="0" w:noHBand="0" w:noVBand="1"/>
      </w:tblPr>
      <w:tblGrid>
        <w:gridCol w:w="3069"/>
        <w:gridCol w:w="1808"/>
        <w:gridCol w:w="4478"/>
      </w:tblGrid>
      <w:tr w:rsidR="00451770" w:rsidRPr="00451770" w14:paraId="6576359A" w14:textId="77777777" w:rsidTr="003C617D">
        <w:tc>
          <w:tcPr>
            <w:tcW w:w="3163" w:type="dxa"/>
          </w:tcPr>
          <w:p w14:paraId="0570290C" w14:textId="77777777" w:rsidR="00451770" w:rsidRPr="00451770" w:rsidRDefault="00451770" w:rsidP="00451770">
            <w:pPr>
              <w:spacing w:after="0" w:line="240" w:lineRule="auto"/>
              <w:jc w:val="center"/>
              <w:rPr>
                <w:rFonts w:ascii="Times New Roman" w:hAnsi="Times New Roman" w:cs="Times New Roman"/>
                <w:sz w:val="28"/>
                <w:szCs w:val="28"/>
              </w:rPr>
            </w:pPr>
          </w:p>
        </w:tc>
        <w:tc>
          <w:tcPr>
            <w:tcW w:w="1860" w:type="dxa"/>
          </w:tcPr>
          <w:p w14:paraId="3AE36583" w14:textId="77777777" w:rsidR="00451770" w:rsidRPr="00451770" w:rsidRDefault="00451770" w:rsidP="00451770">
            <w:pPr>
              <w:spacing w:after="0" w:line="240" w:lineRule="auto"/>
              <w:jc w:val="center"/>
              <w:rPr>
                <w:rFonts w:ascii="Times New Roman" w:hAnsi="Times New Roman" w:cs="Times New Roman"/>
                <w:sz w:val="28"/>
                <w:szCs w:val="28"/>
              </w:rPr>
            </w:pPr>
          </w:p>
        </w:tc>
        <w:tc>
          <w:tcPr>
            <w:tcW w:w="4548" w:type="dxa"/>
          </w:tcPr>
          <w:p w14:paraId="40BA1640"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451770">
              <w:rPr>
                <w:rFonts w:ascii="Times New Roman" w:hAnsi="Times New Roman" w:cs="Times New Roman"/>
                <w:b/>
                <w:sz w:val="28"/>
                <w:szCs w:val="28"/>
              </w:rPr>
              <w:t>Приложение N 3</w:t>
            </w:r>
          </w:p>
          <w:p w14:paraId="3DF46FEA" w14:textId="39F6CEA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451770">
              <w:rPr>
                <w:rFonts w:ascii="Times New Roman" w:hAnsi="Times New Roman" w:cs="Times New Roman"/>
                <w:b/>
                <w:sz w:val="28"/>
                <w:szCs w:val="28"/>
              </w:rPr>
              <w:t xml:space="preserve">к </w:t>
            </w:r>
            <w:r w:rsidRPr="00451770">
              <w:rPr>
                <w:rFonts w:ascii="Times New Roman" w:hAnsi="Times New Roman" w:cs="Times New Roman"/>
                <w:b/>
                <w:bCs/>
                <w:sz w:val="28"/>
                <w:szCs w:val="28"/>
              </w:rPr>
              <w:t xml:space="preserve">Положению о муниципальном контроле в сфере благоустройства на территории муниципального образования </w:t>
            </w:r>
            <w:r w:rsidR="005037E7">
              <w:rPr>
                <w:rFonts w:ascii="Times New Roman" w:hAnsi="Times New Roman" w:cs="Times New Roman"/>
                <w:b/>
                <w:bCs/>
                <w:sz w:val="28"/>
                <w:szCs w:val="28"/>
              </w:rPr>
              <w:t>Беловский</w:t>
            </w:r>
            <w:r w:rsidRPr="00451770">
              <w:rPr>
                <w:rFonts w:ascii="Times New Roman" w:hAnsi="Times New Roman" w:cs="Times New Roman"/>
                <w:b/>
                <w:bCs/>
                <w:sz w:val="28"/>
                <w:szCs w:val="28"/>
              </w:rPr>
              <w:t xml:space="preserve"> сельсовет </w:t>
            </w:r>
            <w:r w:rsidR="005037E7">
              <w:rPr>
                <w:rFonts w:ascii="Times New Roman" w:hAnsi="Times New Roman" w:cs="Times New Roman"/>
                <w:b/>
                <w:bCs/>
                <w:sz w:val="28"/>
                <w:szCs w:val="28"/>
              </w:rPr>
              <w:t>Сакмарского</w:t>
            </w:r>
            <w:r w:rsidRPr="00451770">
              <w:rPr>
                <w:rFonts w:ascii="Times New Roman" w:hAnsi="Times New Roman" w:cs="Times New Roman"/>
                <w:b/>
                <w:bCs/>
                <w:sz w:val="28"/>
                <w:szCs w:val="28"/>
              </w:rPr>
              <w:t xml:space="preserve"> района Оренбургской области</w:t>
            </w:r>
          </w:p>
        </w:tc>
      </w:tr>
    </w:tbl>
    <w:p w14:paraId="02F34DBC" w14:textId="77777777" w:rsidR="00451770" w:rsidRPr="00451770" w:rsidRDefault="00451770" w:rsidP="00451770">
      <w:pPr>
        <w:pStyle w:val="a4"/>
        <w:spacing w:after="0"/>
        <w:jc w:val="right"/>
        <w:rPr>
          <w:lang w:eastAsia="x-none"/>
        </w:rPr>
      </w:pPr>
    </w:p>
    <w:p w14:paraId="4AF9D148"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451770">
        <w:rPr>
          <w:rFonts w:ascii="Times New Roman" w:hAnsi="Times New Roman" w:cs="Times New Roman"/>
          <w:b/>
          <w:bCs/>
          <w:sz w:val="28"/>
          <w:szCs w:val="28"/>
        </w:rPr>
        <w:t xml:space="preserve">Ключевые показатели </w:t>
      </w:r>
    </w:p>
    <w:p w14:paraId="6CDE8289" w14:textId="041E6A9C"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aps/>
          <w:sz w:val="28"/>
          <w:szCs w:val="28"/>
        </w:rPr>
      </w:pPr>
      <w:r w:rsidRPr="00451770">
        <w:rPr>
          <w:rFonts w:ascii="Times New Roman" w:hAnsi="Times New Roman" w:cs="Times New Roman"/>
          <w:b/>
          <w:bCs/>
          <w:sz w:val="28"/>
          <w:szCs w:val="28"/>
        </w:rPr>
        <w:t xml:space="preserve">муниципального контроля в сфере благоустройства на территории муниципального образования </w:t>
      </w:r>
      <w:r w:rsidR="005037E7">
        <w:rPr>
          <w:rFonts w:ascii="Times New Roman" w:hAnsi="Times New Roman" w:cs="Times New Roman"/>
          <w:b/>
          <w:sz w:val="28"/>
          <w:szCs w:val="28"/>
        </w:rPr>
        <w:t>Беловский</w:t>
      </w:r>
      <w:r w:rsidRPr="00451770">
        <w:rPr>
          <w:rFonts w:ascii="Times New Roman" w:hAnsi="Times New Roman" w:cs="Times New Roman"/>
          <w:b/>
          <w:bCs/>
          <w:sz w:val="28"/>
          <w:szCs w:val="28"/>
        </w:rPr>
        <w:t xml:space="preserve"> сельсовет </w:t>
      </w:r>
      <w:r w:rsidR="005037E7">
        <w:rPr>
          <w:rFonts w:ascii="Times New Roman" w:hAnsi="Times New Roman" w:cs="Times New Roman"/>
          <w:b/>
          <w:bCs/>
          <w:sz w:val="28"/>
          <w:szCs w:val="28"/>
        </w:rPr>
        <w:t>Сакмарского</w:t>
      </w:r>
      <w:r w:rsidRPr="00451770">
        <w:rPr>
          <w:rFonts w:ascii="Times New Roman" w:hAnsi="Times New Roman" w:cs="Times New Roman"/>
          <w:b/>
          <w:bCs/>
          <w:sz w:val="28"/>
          <w:szCs w:val="28"/>
        </w:rPr>
        <w:t xml:space="preserve"> района Оренбургской области, их целевые значения, индикативные показатели муниципального контроля в сфере благоустройства на территории муниципального образования </w:t>
      </w:r>
      <w:r w:rsidR="005037E7">
        <w:rPr>
          <w:rFonts w:ascii="Times New Roman" w:hAnsi="Times New Roman" w:cs="Times New Roman"/>
          <w:b/>
          <w:sz w:val="28"/>
          <w:szCs w:val="28"/>
        </w:rPr>
        <w:t>Беловский</w:t>
      </w:r>
      <w:r w:rsidR="005037E7" w:rsidRPr="00451770">
        <w:rPr>
          <w:rFonts w:ascii="Times New Roman" w:hAnsi="Times New Roman" w:cs="Times New Roman"/>
          <w:b/>
          <w:bCs/>
          <w:sz w:val="28"/>
          <w:szCs w:val="28"/>
        </w:rPr>
        <w:t xml:space="preserve"> сельсовет </w:t>
      </w:r>
      <w:r w:rsidR="005037E7">
        <w:rPr>
          <w:rFonts w:ascii="Times New Roman" w:hAnsi="Times New Roman" w:cs="Times New Roman"/>
          <w:b/>
          <w:bCs/>
          <w:sz w:val="28"/>
          <w:szCs w:val="28"/>
        </w:rPr>
        <w:t>Сакмарского</w:t>
      </w:r>
      <w:r w:rsidR="005037E7" w:rsidRPr="00451770">
        <w:rPr>
          <w:rFonts w:ascii="Times New Roman" w:hAnsi="Times New Roman" w:cs="Times New Roman"/>
          <w:b/>
          <w:bCs/>
          <w:sz w:val="28"/>
          <w:szCs w:val="28"/>
        </w:rPr>
        <w:t xml:space="preserve"> района Оренбургской области</w:t>
      </w:r>
    </w:p>
    <w:p w14:paraId="2F42A846"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aps/>
          <w:sz w:val="28"/>
          <w:szCs w:val="28"/>
        </w:rPr>
      </w:pPr>
    </w:p>
    <w:p w14:paraId="2B3E4B7D"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8"/>
          <w:szCs w:val="28"/>
        </w:rPr>
      </w:pPr>
      <w:r w:rsidRPr="00451770">
        <w:rPr>
          <w:rFonts w:ascii="Times New Roman" w:hAnsi="Times New Roman" w:cs="Times New Roman"/>
          <w:sz w:val="28"/>
          <w:szCs w:val="28"/>
        </w:rPr>
        <w:t>1. Ключевые показатели муниципального контроля в сфере благоустройства и их целевые значения:</w:t>
      </w:r>
    </w:p>
    <w:p w14:paraId="0FE2CDE2"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451770">
        <w:rPr>
          <w:rFonts w:ascii="Times New Roman" w:hAnsi="Times New Roman" w:cs="Times New Roman"/>
          <w:sz w:val="28"/>
          <w:szCs w:val="28"/>
        </w:rPr>
        <w:t> </w:t>
      </w:r>
    </w:p>
    <w:tbl>
      <w:tblPr>
        <w:tblW w:w="9346" w:type="dxa"/>
        <w:tblInd w:w="20" w:type="dxa"/>
        <w:tblCellMar>
          <w:left w:w="0" w:type="dxa"/>
          <w:right w:w="0" w:type="dxa"/>
        </w:tblCellMar>
        <w:tblLook w:val="04A0" w:firstRow="1" w:lastRow="0" w:firstColumn="1" w:lastColumn="0" w:noHBand="0" w:noVBand="1"/>
      </w:tblPr>
      <w:tblGrid>
        <w:gridCol w:w="7625"/>
        <w:gridCol w:w="1721"/>
      </w:tblGrid>
      <w:tr w:rsidR="00451770" w:rsidRPr="00451770" w14:paraId="33D6BF9E" w14:textId="77777777" w:rsidTr="003C617D">
        <w:tc>
          <w:tcPr>
            <w:tcW w:w="0" w:type="auto"/>
            <w:tcBorders>
              <w:top w:val="single" w:sz="8" w:space="0" w:color="000000"/>
              <w:left w:val="single" w:sz="8" w:space="0" w:color="000000"/>
              <w:bottom w:val="single" w:sz="8" w:space="0" w:color="000000"/>
              <w:right w:val="single" w:sz="8" w:space="0" w:color="000000"/>
            </w:tcBorders>
            <w:hideMark/>
          </w:tcPr>
          <w:p w14:paraId="0B0117EB" w14:textId="77777777" w:rsidR="00451770" w:rsidRPr="00451770" w:rsidRDefault="00451770" w:rsidP="00451770">
            <w:pPr>
              <w:spacing w:after="0" w:line="240" w:lineRule="auto"/>
              <w:jc w:val="center"/>
              <w:rPr>
                <w:rFonts w:ascii="Times New Roman" w:hAnsi="Times New Roman" w:cs="Times New Roman"/>
                <w:sz w:val="28"/>
                <w:szCs w:val="28"/>
              </w:rPr>
            </w:pPr>
            <w:r w:rsidRPr="00451770">
              <w:rPr>
                <w:rFonts w:ascii="Times New Roman" w:hAnsi="Times New Roman" w:cs="Times New Roman"/>
                <w:sz w:val="28"/>
                <w:szCs w:val="28"/>
              </w:rPr>
              <w:t>Ключевые показатели</w:t>
            </w:r>
          </w:p>
        </w:tc>
        <w:tc>
          <w:tcPr>
            <w:tcW w:w="1721" w:type="dxa"/>
            <w:tcBorders>
              <w:top w:val="single" w:sz="8" w:space="0" w:color="000000"/>
              <w:left w:val="single" w:sz="8" w:space="0" w:color="000000"/>
              <w:bottom w:val="single" w:sz="8" w:space="0" w:color="000000"/>
              <w:right w:val="single" w:sz="8" w:space="0" w:color="000000"/>
            </w:tcBorders>
            <w:hideMark/>
          </w:tcPr>
          <w:p w14:paraId="43FF4A6B" w14:textId="77777777" w:rsidR="00451770" w:rsidRPr="00451770" w:rsidRDefault="00451770" w:rsidP="00451770">
            <w:pPr>
              <w:spacing w:after="0" w:line="240" w:lineRule="auto"/>
              <w:jc w:val="center"/>
              <w:rPr>
                <w:rFonts w:ascii="Times New Roman" w:hAnsi="Times New Roman" w:cs="Times New Roman"/>
                <w:sz w:val="28"/>
                <w:szCs w:val="28"/>
              </w:rPr>
            </w:pPr>
            <w:r w:rsidRPr="00451770">
              <w:rPr>
                <w:rFonts w:ascii="Times New Roman" w:hAnsi="Times New Roman" w:cs="Times New Roman"/>
                <w:sz w:val="28"/>
                <w:szCs w:val="28"/>
              </w:rPr>
              <w:t>Целевые значения (%)</w:t>
            </w:r>
          </w:p>
        </w:tc>
      </w:tr>
      <w:tr w:rsidR="00451770" w:rsidRPr="00451770" w14:paraId="6CC9F55D" w14:textId="77777777" w:rsidTr="003C617D">
        <w:tc>
          <w:tcPr>
            <w:tcW w:w="0" w:type="auto"/>
            <w:tcBorders>
              <w:top w:val="single" w:sz="8" w:space="0" w:color="000000"/>
              <w:left w:val="single" w:sz="8" w:space="0" w:color="000000"/>
              <w:bottom w:val="single" w:sz="8" w:space="0" w:color="000000"/>
              <w:right w:val="single" w:sz="8" w:space="0" w:color="000000"/>
            </w:tcBorders>
            <w:hideMark/>
          </w:tcPr>
          <w:p w14:paraId="5081D495" w14:textId="77777777" w:rsidR="00451770" w:rsidRPr="00451770" w:rsidRDefault="00451770" w:rsidP="00451770">
            <w:pPr>
              <w:spacing w:after="0" w:line="240" w:lineRule="auto"/>
              <w:rPr>
                <w:rFonts w:ascii="Times New Roman" w:hAnsi="Times New Roman" w:cs="Times New Roman"/>
                <w:sz w:val="28"/>
                <w:szCs w:val="28"/>
              </w:rPr>
            </w:pPr>
            <w:r w:rsidRPr="00451770">
              <w:rPr>
                <w:rFonts w:ascii="Times New Roman" w:hAnsi="Times New Roman" w:cs="Times New Roman"/>
                <w:sz w:val="28"/>
                <w:szCs w:val="28"/>
              </w:rPr>
              <w:t>Доля устраненных нарушений обязательных требований от числа выявленных нарушений, в результате чего была снята угроза причинения вреда охраняемым законом ценностям</w:t>
            </w:r>
          </w:p>
        </w:tc>
        <w:tc>
          <w:tcPr>
            <w:tcW w:w="1721" w:type="dxa"/>
            <w:tcBorders>
              <w:top w:val="single" w:sz="8" w:space="0" w:color="000000"/>
              <w:left w:val="single" w:sz="8" w:space="0" w:color="000000"/>
              <w:bottom w:val="single" w:sz="8" w:space="0" w:color="000000"/>
              <w:right w:val="single" w:sz="8" w:space="0" w:color="000000"/>
            </w:tcBorders>
            <w:hideMark/>
          </w:tcPr>
          <w:p w14:paraId="1FC53D36" w14:textId="77777777" w:rsidR="00451770" w:rsidRPr="00451770" w:rsidRDefault="00451770" w:rsidP="00451770">
            <w:pPr>
              <w:spacing w:after="0" w:line="240" w:lineRule="auto"/>
              <w:jc w:val="center"/>
              <w:rPr>
                <w:rFonts w:ascii="Times New Roman" w:hAnsi="Times New Roman" w:cs="Times New Roman"/>
                <w:sz w:val="28"/>
                <w:szCs w:val="28"/>
              </w:rPr>
            </w:pPr>
            <w:r w:rsidRPr="00451770">
              <w:rPr>
                <w:rFonts w:ascii="Times New Roman" w:hAnsi="Times New Roman" w:cs="Times New Roman"/>
                <w:sz w:val="28"/>
                <w:szCs w:val="28"/>
              </w:rPr>
              <w:t>Не менее 70</w:t>
            </w:r>
          </w:p>
        </w:tc>
      </w:tr>
      <w:tr w:rsidR="00451770" w:rsidRPr="00451770" w14:paraId="44ADF363" w14:textId="77777777" w:rsidTr="003C617D">
        <w:tc>
          <w:tcPr>
            <w:tcW w:w="0" w:type="auto"/>
            <w:tcBorders>
              <w:top w:val="single" w:sz="8" w:space="0" w:color="000000"/>
              <w:left w:val="single" w:sz="8" w:space="0" w:color="000000"/>
              <w:bottom w:val="single" w:sz="8" w:space="0" w:color="000000"/>
              <w:right w:val="single" w:sz="8" w:space="0" w:color="000000"/>
            </w:tcBorders>
            <w:hideMark/>
          </w:tcPr>
          <w:p w14:paraId="1AD6EC32" w14:textId="77777777" w:rsidR="00451770" w:rsidRPr="00451770" w:rsidRDefault="00451770" w:rsidP="00451770">
            <w:pPr>
              <w:spacing w:after="0" w:line="240" w:lineRule="auto"/>
              <w:rPr>
                <w:rFonts w:ascii="Times New Roman" w:hAnsi="Times New Roman" w:cs="Times New Roman"/>
                <w:sz w:val="28"/>
                <w:szCs w:val="28"/>
              </w:rPr>
            </w:pPr>
            <w:r w:rsidRPr="00451770">
              <w:rPr>
                <w:rFonts w:ascii="Times New Roman" w:hAnsi="Times New Roman" w:cs="Times New Roman"/>
                <w:sz w:val="28"/>
                <w:szCs w:val="28"/>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1721" w:type="dxa"/>
            <w:tcBorders>
              <w:top w:val="single" w:sz="8" w:space="0" w:color="000000"/>
              <w:left w:val="single" w:sz="8" w:space="0" w:color="000000"/>
              <w:bottom w:val="single" w:sz="8" w:space="0" w:color="000000"/>
              <w:right w:val="single" w:sz="8" w:space="0" w:color="000000"/>
            </w:tcBorders>
            <w:hideMark/>
          </w:tcPr>
          <w:p w14:paraId="422FF3EF" w14:textId="77777777" w:rsidR="00451770" w:rsidRPr="00451770" w:rsidRDefault="00451770" w:rsidP="00451770">
            <w:pPr>
              <w:spacing w:after="0" w:line="240" w:lineRule="auto"/>
              <w:jc w:val="center"/>
              <w:rPr>
                <w:rFonts w:ascii="Times New Roman" w:hAnsi="Times New Roman" w:cs="Times New Roman"/>
                <w:sz w:val="28"/>
                <w:szCs w:val="28"/>
              </w:rPr>
            </w:pPr>
            <w:r w:rsidRPr="00451770">
              <w:rPr>
                <w:rFonts w:ascii="Times New Roman" w:hAnsi="Times New Roman" w:cs="Times New Roman"/>
                <w:sz w:val="28"/>
                <w:szCs w:val="28"/>
              </w:rPr>
              <w:t>Не более 30</w:t>
            </w:r>
          </w:p>
        </w:tc>
      </w:tr>
      <w:tr w:rsidR="00451770" w:rsidRPr="00451770" w14:paraId="0558F897" w14:textId="77777777" w:rsidTr="003C617D">
        <w:tc>
          <w:tcPr>
            <w:tcW w:w="0" w:type="auto"/>
            <w:tcBorders>
              <w:top w:val="single" w:sz="8" w:space="0" w:color="000000"/>
              <w:left w:val="single" w:sz="8" w:space="0" w:color="000000"/>
              <w:bottom w:val="single" w:sz="8" w:space="0" w:color="000000"/>
              <w:right w:val="single" w:sz="8" w:space="0" w:color="000000"/>
            </w:tcBorders>
            <w:hideMark/>
          </w:tcPr>
          <w:p w14:paraId="605EF574" w14:textId="77777777" w:rsidR="00451770" w:rsidRPr="00451770" w:rsidRDefault="00451770" w:rsidP="00451770">
            <w:pPr>
              <w:spacing w:after="0" w:line="240" w:lineRule="auto"/>
              <w:rPr>
                <w:rFonts w:ascii="Times New Roman" w:hAnsi="Times New Roman" w:cs="Times New Roman"/>
                <w:sz w:val="28"/>
                <w:szCs w:val="28"/>
              </w:rPr>
            </w:pPr>
            <w:r w:rsidRPr="00451770">
              <w:rPr>
                <w:rFonts w:ascii="Times New Roman" w:hAnsi="Times New Roman" w:cs="Times New Roman"/>
                <w:sz w:val="28"/>
                <w:szCs w:val="28"/>
              </w:rPr>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1721" w:type="dxa"/>
            <w:tcBorders>
              <w:top w:val="single" w:sz="8" w:space="0" w:color="000000"/>
              <w:left w:val="single" w:sz="8" w:space="0" w:color="000000"/>
              <w:bottom w:val="single" w:sz="8" w:space="0" w:color="000000"/>
              <w:right w:val="single" w:sz="8" w:space="0" w:color="000000"/>
            </w:tcBorders>
            <w:hideMark/>
          </w:tcPr>
          <w:p w14:paraId="35FB50D6" w14:textId="77777777" w:rsidR="00451770" w:rsidRPr="00451770" w:rsidRDefault="00451770" w:rsidP="00451770">
            <w:pPr>
              <w:spacing w:after="0" w:line="240" w:lineRule="auto"/>
              <w:jc w:val="center"/>
              <w:rPr>
                <w:rFonts w:ascii="Times New Roman" w:hAnsi="Times New Roman" w:cs="Times New Roman"/>
                <w:sz w:val="28"/>
                <w:szCs w:val="28"/>
              </w:rPr>
            </w:pPr>
            <w:r w:rsidRPr="00451770">
              <w:rPr>
                <w:rFonts w:ascii="Times New Roman" w:hAnsi="Times New Roman" w:cs="Times New Roman"/>
                <w:sz w:val="28"/>
                <w:szCs w:val="28"/>
              </w:rPr>
              <w:t>Не более 30</w:t>
            </w:r>
          </w:p>
        </w:tc>
      </w:tr>
      <w:tr w:rsidR="00451770" w:rsidRPr="00451770" w14:paraId="49590566" w14:textId="77777777" w:rsidTr="003C617D">
        <w:tc>
          <w:tcPr>
            <w:tcW w:w="0" w:type="auto"/>
            <w:tcBorders>
              <w:top w:val="single" w:sz="8" w:space="0" w:color="000000"/>
              <w:left w:val="single" w:sz="8" w:space="0" w:color="000000"/>
              <w:bottom w:val="single" w:sz="8" w:space="0" w:color="000000"/>
              <w:right w:val="single" w:sz="8" w:space="0" w:color="000000"/>
            </w:tcBorders>
            <w:hideMark/>
          </w:tcPr>
          <w:p w14:paraId="414559F9" w14:textId="77777777" w:rsidR="00451770" w:rsidRPr="00451770" w:rsidRDefault="00451770" w:rsidP="00451770">
            <w:pPr>
              <w:spacing w:after="0" w:line="240" w:lineRule="auto"/>
              <w:rPr>
                <w:rFonts w:ascii="Times New Roman" w:hAnsi="Times New Roman" w:cs="Times New Roman"/>
                <w:sz w:val="28"/>
                <w:szCs w:val="28"/>
              </w:rPr>
            </w:pPr>
            <w:r w:rsidRPr="00451770">
              <w:rPr>
                <w:rFonts w:ascii="Times New Roman" w:hAnsi="Times New Roman" w:cs="Times New Roman"/>
                <w:sz w:val="28"/>
                <w:szCs w:val="28"/>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721" w:type="dxa"/>
            <w:tcBorders>
              <w:top w:val="single" w:sz="8" w:space="0" w:color="000000"/>
              <w:left w:val="single" w:sz="8" w:space="0" w:color="000000"/>
              <w:bottom w:val="single" w:sz="8" w:space="0" w:color="000000"/>
              <w:right w:val="single" w:sz="8" w:space="0" w:color="000000"/>
            </w:tcBorders>
            <w:hideMark/>
          </w:tcPr>
          <w:p w14:paraId="1C998A3D" w14:textId="77777777" w:rsidR="00451770" w:rsidRPr="00451770" w:rsidRDefault="00451770" w:rsidP="00451770">
            <w:pPr>
              <w:spacing w:after="0" w:line="240" w:lineRule="auto"/>
              <w:jc w:val="center"/>
              <w:rPr>
                <w:rFonts w:ascii="Times New Roman" w:hAnsi="Times New Roman" w:cs="Times New Roman"/>
                <w:sz w:val="28"/>
                <w:szCs w:val="28"/>
              </w:rPr>
            </w:pPr>
            <w:r w:rsidRPr="00451770">
              <w:rPr>
                <w:rFonts w:ascii="Times New Roman" w:hAnsi="Times New Roman" w:cs="Times New Roman"/>
                <w:sz w:val="28"/>
                <w:szCs w:val="28"/>
              </w:rPr>
              <w:t>Не более 30</w:t>
            </w:r>
          </w:p>
        </w:tc>
      </w:tr>
    </w:tbl>
    <w:p w14:paraId="7730FF94"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451770">
        <w:rPr>
          <w:rFonts w:ascii="Times New Roman" w:hAnsi="Times New Roman" w:cs="Times New Roman"/>
          <w:sz w:val="28"/>
          <w:szCs w:val="28"/>
        </w:rPr>
        <w:t> </w:t>
      </w:r>
    </w:p>
    <w:p w14:paraId="2DC9D5B1" w14:textId="41AA79E6"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8"/>
          <w:szCs w:val="28"/>
        </w:rPr>
      </w:pPr>
      <w:r w:rsidRPr="00451770">
        <w:rPr>
          <w:rFonts w:ascii="Times New Roman" w:hAnsi="Times New Roman" w:cs="Times New Roman"/>
          <w:sz w:val="28"/>
          <w:szCs w:val="28"/>
        </w:rPr>
        <w:t xml:space="preserve">2. Индикативные показатели муниципального контроля в сфере благоустройства на территории муниципального образования </w:t>
      </w:r>
      <w:r w:rsidR="005037E7">
        <w:rPr>
          <w:rFonts w:ascii="Times New Roman" w:hAnsi="Times New Roman" w:cs="Times New Roman"/>
          <w:sz w:val="28"/>
          <w:szCs w:val="28"/>
        </w:rPr>
        <w:t xml:space="preserve">Беловский </w:t>
      </w:r>
      <w:r w:rsidRPr="00451770">
        <w:rPr>
          <w:rFonts w:ascii="Times New Roman" w:hAnsi="Times New Roman" w:cs="Times New Roman"/>
          <w:sz w:val="28"/>
          <w:szCs w:val="28"/>
        </w:rPr>
        <w:t xml:space="preserve">сельсовет </w:t>
      </w:r>
      <w:r w:rsidR="005037E7">
        <w:rPr>
          <w:rFonts w:ascii="Times New Roman" w:hAnsi="Times New Roman" w:cs="Times New Roman"/>
          <w:sz w:val="28"/>
          <w:szCs w:val="28"/>
        </w:rPr>
        <w:t>Сакмарского</w:t>
      </w:r>
      <w:r w:rsidRPr="00451770">
        <w:rPr>
          <w:rFonts w:ascii="Times New Roman" w:hAnsi="Times New Roman" w:cs="Times New Roman"/>
          <w:sz w:val="28"/>
          <w:szCs w:val="28"/>
        </w:rPr>
        <w:t xml:space="preserve"> района Оренбургской области:</w:t>
      </w:r>
    </w:p>
    <w:p w14:paraId="3317A3C5"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8"/>
          <w:szCs w:val="28"/>
        </w:rPr>
      </w:pPr>
      <w:r w:rsidRPr="00451770">
        <w:rPr>
          <w:rFonts w:ascii="Times New Roman" w:hAnsi="Times New Roman" w:cs="Times New Roman"/>
          <w:sz w:val="28"/>
          <w:szCs w:val="28"/>
        </w:rPr>
        <w:t>1) количество обращений граждан и организаций о нарушении обязательных требований, поступивших в контрольный орган;</w:t>
      </w:r>
    </w:p>
    <w:p w14:paraId="2CF28672"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8"/>
          <w:szCs w:val="28"/>
        </w:rPr>
      </w:pPr>
      <w:r w:rsidRPr="00451770">
        <w:rPr>
          <w:rFonts w:ascii="Times New Roman" w:hAnsi="Times New Roman" w:cs="Times New Roman"/>
          <w:sz w:val="28"/>
          <w:szCs w:val="28"/>
        </w:rPr>
        <w:t>2) количество проведенных контрольным органом внеплановых контрольных мероприятий;</w:t>
      </w:r>
    </w:p>
    <w:p w14:paraId="6F1CA0FF"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8"/>
          <w:szCs w:val="28"/>
        </w:rPr>
      </w:pPr>
      <w:r w:rsidRPr="00451770">
        <w:rPr>
          <w:rFonts w:ascii="Times New Roman" w:hAnsi="Times New Roman" w:cs="Times New Roman"/>
          <w:sz w:val="28"/>
          <w:szCs w:val="28"/>
        </w:rPr>
        <w:lastRenderedPageBreak/>
        <w:t>3) количество принятых прокуратурой решений о согласовании проведения контрольным органом внепланового контрольного мероприятия;</w:t>
      </w:r>
    </w:p>
    <w:p w14:paraId="385951D2"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8"/>
          <w:szCs w:val="28"/>
        </w:rPr>
      </w:pPr>
      <w:r w:rsidRPr="00451770">
        <w:rPr>
          <w:rFonts w:ascii="Times New Roman" w:hAnsi="Times New Roman" w:cs="Times New Roman"/>
          <w:sz w:val="28"/>
          <w:szCs w:val="28"/>
        </w:rPr>
        <w:t>4) количество выявленных контрольным органом нарушений обязательных требований;</w:t>
      </w:r>
    </w:p>
    <w:p w14:paraId="55A4B071"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8"/>
          <w:szCs w:val="28"/>
        </w:rPr>
      </w:pPr>
      <w:r w:rsidRPr="00451770">
        <w:rPr>
          <w:rFonts w:ascii="Times New Roman" w:hAnsi="Times New Roman" w:cs="Times New Roman"/>
          <w:sz w:val="28"/>
          <w:szCs w:val="28"/>
        </w:rPr>
        <w:t>5) количество устраненных нарушений обязательных требований;</w:t>
      </w:r>
    </w:p>
    <w:p w14:paraId="2A11C002"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8"/>
          <w:szCs w:val="28"/>
        </w:rPr>
      </w:pPr>
      <w:r w:rsidRPr="00451770">
        <w:rPr>
          <w:rFonts w:ascii="Times New Roman" w:hAnsi="Times New Roman" w:cs="Times New Roman"/>
          <w:sz w:val="28"/>
          <w:szCs w:val="28"/>
        </w:rPr>
        <w:t>6) количество поступивших возражений в отношении акта контрольного мероприятия;</w:t>
      </w:r>
    </w:p>
    <w:p w14:paraId="05FFE838" w14:textId="77777777" w:rsidR="00451770" w:rsidRPr="00451770" w:rsidRDefault="00451770" w:rsidP="0045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kern w:val="2"/>
          <w:sz w:val="28"/>
          <w:szCs w:val="28"/>
          <w:lang w:eastAsia="ar-SA"/>
        </w:rPr>
      </w:pPr>
      <w:r w:rsidRPr="00451770">
        <w:rPr>
          <w:rFonts w:ascii="Times New Roman" w:hAnsi="Times New Roman" w:cs="Times New Roman"/>
          <w:sz w:val="28"/>
          <w:szCs w:val="28"/>
        </w:rPr>
        <w:t>7) количество выданных контрольным органом предписаний об устранении нарушений обязательных требований.</w:t>
      </w:r>
    </w:p>
    <w:p w14:paraId="2BF6C969" w14:textId="77777777" w:rsidR="00451770" w:rsidRDefault="00451770" w:rsidP="00451770">
      <w:pPr>
        <w:spacing w:after="0" w:line="240" w:lineRule="auto"/>
      </w:pPr>
    </w:p>
    <w:sectPr w:rsidR="00451770" w:rsidSect="00F37F08">
      <w:pgSz w:w="11906" w:h="16838"/>
      <w:pgMar w:top="971" w:right="850" w:bottom="1134"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B2B20" w14:textId="77777777" w:rsidR="00086D99" w:rsidRDefault="00086D99" w:rsidP="00F37F08">
      <w:pPr>
        <w:spacing w:after="0" w:line="240" w:lineRule="auto"/>
      </w:pPr>
      <w:r>
        <w:separator/>
      </w:r>
    </w:p>
  </w:endnote>
  <w:endnote w:type="continuationSeparator" w:id="0">
    <w:p w14:paraId="534A328D" w14:textId="77777777" w:rsidR="00086D99" w:rsidRDefault="00086D99" w:rsidP="00F37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1662C" w14:textId="77777777" w:rsidR="00086D99" w:rsidRDefault="00086D99" w:rsidP="00F37F08">
      <w:pPr>
        <w:spacing w:after="0" w:line="240" w:lineRule="auto"/>
      </w:pPr>
      <w:r>
        <w:separator/>
      </w:r>
    </w:p>
  </w:footnote>
  <w:footnote w:type="continuationSeparator" w:id="0">
    <w:p w14:paraId="0E0EDAF1" w14:textId="77777777" w:rsidR="00086D99" w:rsidRDefault="00086D99" w:rsidP="00F37F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AA"/>
    <w:rsid w:val="00086D99"/>
    <w:rsid w:val="000F7162"/>
    <w:rsid w:val="00451770"/>
    <w:rsid w:val="005037E7"/>
    <w:rsid w:val="00612131"/>
    <w:rsid w:val="007132E5"/>
    <w:rsid w:val="00CA2493"/>
    <w:rsid w:val="00D80316"/>
    <w:rsid w:val="00DB5DAE"/>
    <w:rsid w:val="00E701AA"/>
    <w:rsid w:val="00F37F08"/>
    <w:rsid w:val="00F8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D2A5C"/>
  <w15:chartTrackingRefBased/>
  <w15:docId w15:val="{2AD90633-17EB-4071-88FD-338BFF46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77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51770"/>
    <w:rPr>
      <w:i/>
      <w:iCs/>
    </w:rPr>
  </w:style>
  <w:style w:type="paragraph" w:styleId="a4">
    <w:name w:val="Body Text"/>
    <w:basedOn w:val="a"/>
    <w:link w:val="a5"/>
    <w:rsid w:val="00451770"/>
    <w:pPr>
      <w:spacing w:after="120" w:line="240" w:lineRule="auto"/>
    </w:pPr>
    <w:rPr>
      <w:rFonts w:ascii="Times New Roman" w:eastAsia="Times New Roman" w:hAnsi="Times New Roman" w:cs="Times New Roman"/>
      <w:sz w:val="28"/>
      <w:szCs w:val="28"/>
    </w:rPr>
  </w:style>
  <w:style w:type="character" w:customStyle="1" w:styleId="a5">
    <w:name w:val="Основной текст Знак"/>
    <w:basedOn w:val="a0"/>
    <w:link w:val="a4"/>
    <w:rsid w:val="00451770"/>
    <w:rPr>
      <w:rFonts w:ascii="Times New Roman" w:eastAsia="Times New Roman" w:hAnsi="Times New Roman" w:cs="Times New Roman"/>
      <w:sz w:val="28"/>
      <w:szCs w:val="28"/>
      <w:lang w:eastAsia="ru-RU"/>
    </w:rPr>
  </w:style>
  <w:style w:type="paragraph" w:styleId="a6">
    <w:name w:val="header"/>
    <w:basedOn w:val="a"/>
    <w:link w:val="a7"/>
    <w:uiPriority w:val="99"/>
    <w:unhideWhenUsed/>
    <w:rsid w:val="00F37F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37F08"/>
    <w:rPr>
      <w:rFonts w:eastAsiaTheme="minorEastAsia"/>
      <w:lang w:eastAsia="ru-RU"/>
    </w:rPr>
  </w:style>
  <w:style w:type="paragraph" w:styleId="a8">
    <w:name w:val="footer"/>
    <w:basedOn w:val="a"/>
    <w:link w:val="a9"/>
    <w:uiPriority w:val="99"/>
    <w:unhideWhenUsed/>
    <w:rsid w:val="00F37F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37F0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8229</Words>
  <Characters>46906</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9</cp:revision>
  <cp:lastPrinted>2026-03-12T05:25:00Z</cp:lastPrinted>
  <dcterms:created xsi:type="dcterms:W3CDTF">2026-03-11T05:22:00Z</dcterms:created>
  <dcterms:modified xsi:type="dcterms:W3CDTF">2026-03-13T05:23:00Z</dcterms:modified>
</cp:coreProperties>
</file>