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D2A1C" w14:textId="77777777" w:rsidR="00A72712" w:rsidRDefault="00A72712" w:rsidP="00A7271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СОВЕТ ДЕПУТАТОВ </w:t>
      </w:r>
    </w:p>
    <w:p w14:paraId="62454BC3" w14:textId="77777777" w:rsidR="00A72712" w:rsidRDefault="00A72712" w:rsidP="00A7271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МУНИЦИПАЛЬНОГО ОБРАЗОВАНИЯ</w:t>
      </w:r>
    </w:p>
    <w:p w14:paraId="17785EA5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БЕЛОВСКИЙ СЕЛЬСОВЕТ </w:t>
      </w:r>
    </w:p>
    <w:p w14:paraId="7FD39B81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САКМАРСКОГО РАЙОНА ОРЕНБУРГСКОЙ ОБЛАСТИ</w:t>
      </w:r>
    </w:p>
    <w:p w14:paraId="7401B393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ЧЕТВЕРТОГО СОЗЫВА</w:t>
      </w:r>
    </w:p>
    <w:p w14:paraId="0052F73B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14:paraId="09E34A69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14:paraId="6FAA458E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14:paraId="723B55A1" w14:textId="7D7F1FE7" w:rsidR="00A72712" w:rsidRDefault="00840629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</w:t>
      </w:r>
      <w:r w:rsidR="00A72712">
        <w:rPr>
          <w:rFonts w:ascii="Arial" w:hAnsi="Arial" w:cs="Arial"/>
          <w:sz w:val="32"/>
          <w:szCs w:val="32"/>
        </w:rPr>
        <w:t>.0</w:t>
      </w:r>
      <w:r w:rsidR="004273E0">
        <w:rPr>
          <w:rFonts w:ascii="Arial" w:hAnsi="Arial" w:cs="Arial"/>
          <w:sz w:val="32"/>
          <w:szCs w:val="32"/>
        </w:rPr>
        <w:t>5</w:t>
      </w:r>
      <w:r w:rsidR="00A72712">
        <w:rPr>
          <w:rFonts w:ascii="Arial" w:hAnsi="Arial" w:cs="Arial"/>
          <w:sz w:val="32"/>
          <w:szCs w:val="32"/>
        </w:rPr>
        <w:t xml:space="preserve">.2025                                                         № </w:t>
      </w:r>
      <w:r w:rsidR="0083659E">
        <w:rPr>
          <w:rFonts w:ascii="Arial" w:hAnsi="Arial" w:cs="Arial"/>
          <w:sz w:val="32"/>
          <w:szCs w:val="32"/>
        </w:rPr>
        <w:t>161</w:t>
      </w:r>
    </w:p>
    <w:p w14:paraId="6950F88C" w14:textId="77777777" w:rsidR="00A72712" w:rsidRDefault="00A72712" w:rsidP="00A72712">
      <w:pPr>
        <w:pStyle w:val="ConsPlus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</w:t>
      </w:r>
    </w:p>
    <w:p w14:paraId="625C04D3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 внесении изменений в решение Совета депутатов муниципального образования Беловский сельсовет Сакмарского района Оренбургской области </w:t>
      </w:r>
    </w:p>
    <w:p w14:paraId="7F31F70D" w14:textId="77777777" w:rsidR="00A72712" w:rsidRDefault="00A72712" w:rsidP="00A7271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27.11.2019 № 134 «Об утверждении Положения "О земельном налоге"</w:t>
      </w:r>
      <w:r w:rsidR="00E6278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(с последующими изменениями №149 от 20.02.2020,№36 от 30.09.2021)</w:t>
      </w:r>
    </w:p>
    <w:p w14:paraId="3ADFBD36" w14:textId="77777777" w:rsidR="00A72712" w:rsidRDefault="00A72712" w:rsidP="00A72712">
      <w:pPr>
        <w:pStyle w:val="ConsPlusNormal"/>
        <w:jc w:val="both"/>
      </w:pPr>
    </w:p>
    <w:p w14:paraId="346A9477" w14:textId="77777777" w:rsidR="00A72712" w:rsidRDefault="00A72712" w:rsidP="00A727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В соответствии с главой 31 Налогового кодекса Российской Федерации, Федеральным законом от 12.07.2024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в отдельных положений законодательных актов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 Беловский сельсовет Сакмарского района Оренбургской области, Совет депутатов муниципального образования Беловский  сельсовет Сакмарск</w:t>
      </w:r>
      <w:r w:rsidR="00375D26">
        <w:rPr>
          <w:rFonts w:ascii="Times New Roman" w:hAnsi="Times New Roman" w:cs="Times New Roman"/>
          <w:sz w:val="28"/>
          <w:szCs w:val="28"/>
        </w:rPr>
        <w:t>ого района Оренбургской области</w:t>
      </w:r>
    </w:p>
    <w:p w14:paraId="77CE5685" w14:textId="77777777" w:rsidR="00A72712" w:rsidRDefault="00A72712" w:rsidP="00A727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41DA1C7C" w14:textId="77777777" w:rsidR="00A72712" w:rsidRPr="00165FF9" w:rsidRDefault="00A72712" w:rsidP="00165FF9">
      <w:pPr>
        <w:pStyle w:val="a3"/>
        <w:numPr>
          <w:ilvl w:val="0"/>
          <w:numId w:val="3"/>
        </w:numPr>
        <w:spacing w:after="0" w:line="240" w:lineRule="auto"/>
        <w:ind w:left="0" w:right="-1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65FF9">
        <w:rPr>
          <w:rFonts w:ascii="Times New Roman" w:hAnsi="Times New Roman"/>
          <w:color w:val="000000"/>
          <w:sz w:val="28"/>
          <w:szCs w:val="28"/>
        </w:rPr>
        <w:t xml:space="preserve">Внести в решение Совета депутатов </w:t>
      </w:r>
      <w:r w:rsidRPr="00165FF9"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</w:t>
      </w:r>
      <w:r w:rsidR="00165F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65FF9">
        <w:rPr>
          <w:rFonts w:ascii="Times New Roman" w:hAnsi="Times New Roman"/>
          <w:bCs/>
          <w:color w:val="000000"/>
          <w:sz w:val="28"/>
          <w:szCs w:val="28"/>
        </w:rPr>
        <w:t>Беловский сельсовет Сакмарского района Оренбургской области от 27.11.2019 № 134 «</w:t>
      </w:r>
      <w:r w:rsidRPr="00165FF9">
        <w:rPr>
          <w:rFonts w:ascii="Times New Roman" w:hAnsi="Times New Roman"/>
          <w:sz w:val="28"/>
          <w:szCs w:val="28"/>
        </w:rPr>
        <w:t>Об утверждении Положения «О земельном налоге»</w:t>
      </w:r>
      <w:r w:rsidR="00165FF9">
        <w:rPr>
          <w:rFonts w:ascii="Times New Roman" w:hAnsi="Times New Roman"/>
          <w:sz w:val="28"/>
          <w:szCs w:val="28"/>
        </w:rPr>
        <w:t xml:space="preserve"> </w:t>
      </w:r>
      <w:r w:rsidRPr="00165FF9">
        <w:rPr>
          <w:rFonts w:ascii="Times New Roman" w:hAnsi="Times New Roman"/>
          <w:bCs/>
          <w:color w:val="000000"/>
          <w:sz w:val="28"/>
          <w:szCs w:val="28"/>
        </w:rPr>
        <w:t>следующие изменения:</w:t>
      </w:r>
    </w:p>
    <w:p w14:paraId="678397BD" w14:textId="77777777" w:rsidR="00A72712" w:rsidRDefault="00165FF9" w:rsidP="00165FF9">
      <w:pPr>
        <w:pStyle w:val="ConsPlusNormal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712">
        <w:rPr>
          <w:rFonts w:ascii="Times New Roman" w:hAnsi="Times New Roman" w:cs="Times New Roman"/>
          <w:sz w:val="28"/>
          <w:szCs w:val="28"/>
        </w:rPr>
        <w:t>часть 2 «Положения о земельном налоге» изложить в новой редакции:</w:t>
      </w:r>
    </w:p>
    <w:p w14:paraId="3E610D92" w14:textId="77777777" w:rsidR="00A72712" w:rsidRDefault="00A72712" w:rsidP="00A72712">
      <w:pPr>
        <w:pStyle w:val="ConsPlusNormal"/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«2. Налоговые ставки </w:t>
      </w:r>
    </w:p>
    <w:p w14:paraId="2C5260B3" w14:textId="77777777" w:rsidR="00A72712" w:rsidRDefault="00A72712" w:rsidP="00A72712">
      <w:pPr>
        <w:pStyle w:val="ConsPlusNormal"/>
        <w:ind w:left="975"/>
        <w:jc w:val="both"/>
        <w:rPr>
          <w:rFonts w:ascii="Times New Roman" w:hAnsi="Times New Roman" w:cs="Times New Roman"/>
          <w:sz w:val="28"/>
          <w:szCs w:val="28"/>
        </w:rPr>
      </w:pPr>
    </w:p>
    <w:p w14:paraId="6F547184" w14:textId="77777777" w:rsidR="00A72712" w:rsidRDefault="00A72712" w:rsidP="00A72712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Ставки земельного налога устанавливаются от кадастровой стоимости в размере:</w:t>
      </w:r>
    </w:p>
    <w:p w14:paraId="1593C187" w14:textId="77777777" w:rsidR="00A72712" w:rsidRDefault="00A72712" w:rsidP="00A72712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0,</w:t>
      </w:r>
      <w:r w:rsidR="00296B81">
        <w:rPr>
          <w:sz w:val="28"/>
          <w:szCs w:val="28"/>
        </w:rPr>
        <w:t>25</w:t>
      </w:r>
      <w:r>
        <w:rPr>
          <w:sz w:val="28"/>
          <w:szCs w:val="28"/>
        </w:rPr>
        <w:t xml:space="preserve"> процента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0741329" w14:textId="77777777" w:rsidR="00A72712" w:rsidRDefault="00A72712" w:rsidP="00A72712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0,</w:t>
      </w:r>
      <w:r w:rsidR="00445AFC">
        <w:rPr>
          <w:sz w:val="28"/>
          <w:szCs w:val="28"/>
        </w:rPr>
        <w:t>3</w:t>
      </w:r>
      <w:r>
        <w:rPr>
          <w:sz w:val="28"/>
          <w:szCs w:val="28"/>
        </w:rPr>
        <w:t xml:space="preserve"> процента в отношении земельных участков,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600FF1CC" w14:textId="77777777" w:rsidR="00A72712" w:rsidRDefault="00A72712" w:rsidP="00A7271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0,3 процента в отношении земельных участков,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 Федеральным законом 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5EBBFA25" w14:textId="77777777" w:rsidR="00A72712" w:rsidRDefault="00A72712" w:rsidP="00A7271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C7851E1" w14:textId="77777777" w:rsidR="00A72712" w:rsidRDefault="00A72712" w:rsidP="00A7271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0,3 процента в отношении земельных участков, ограниченных в обороте в соответствии с законодательством Российской Федерации, предоставленных для обеспечения обороны, безопасности и таможенных нужд;</w:t>
      </w:r>
    </w:p>
    <w:p w14:paraId="5EEA08EA" w14:textId="77777777" w:rsidR="00A72712" w:rsidRDefault="00A72712" w:rsidP="00A72712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14:paraId="5364F3AA" w14:textId="77777777" w:rsidR="00A72712" w:rsidRDefault="00A72712" w:rsidP="00A72712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1,5 процента в отношении прочих земельных у</w:t>
      </w:r>
      <w:r w:rsidR="00165FF9">
        <w:rPr>
          <w:sz w:val="28"/>
          <w:szCs w:val="28"/>
        </w:rPr>
        <w:t>частков</w:t>
      </w:r>
      <w:r>
        <w:rPr>
          <w:sz w:val="28"/>
          <w:szCs w:val="28"/>
        </w:rPr>
        <w:t>»</w:t>
      </w:r>
      <w:r w:rsidR="00165FF9">
        <w:rPr>
          <w:sz w:val="28"/>
          <w:szCs w:val="28"/>
        </w:rPr>
        <w:t>.</w:t>
      </w:r>
    </w:p>
    <w:p w14:paraId="62E4A7DB" w14:textId="77777777" w:rsidR="00A72712" w:rsidRDefault="00A72712" w:rsidP="00375D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2A81">
        <w:rPr>
          <w:rFonts w:ascii="Times New Roman" w:hAnsi="Times New Roman" w:cs="Times New Roman"/>
          <w:sz w:val="28"/>
          <w:szCs w:val="28"/>
        </w:rPr>
        <w:t>. Настоящее решение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не ранее, чем по истечении одного месяца со дня </w:t>
      </w:r>
      <w:r w:rsidR="003A2A81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опубликования </w:t>
      </w:r>
      <w:r>
        <w:rPr>
          <w:rFonts w:ascii="Times New Roman" w:eastAsia="Calibri" w:hAnsi="Times New Roman" w:cs="Times New Roman"/>
          <w:sz w:val="28"/>
          <w:szCs w:val="28"/>
        </w:rPr>
        <w:t>и не ранее 1-го числа очередного налогового периода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087A5C" w14:textId="77777777" w:rsidR="00A72712" w:rsidRDefault="00A72712" w:rsidP="00A727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4B1AA6" w14:textId="77777777" w:rsidR="00A72712" w:rsidRDefault="00A72712" w:rsidP="00375D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постоянную комиссию по вопросам бюджета, агропромышленного комплекса и экономики.</w:t>
      </w:r>
    </w:p>
    <w:p w14:paraId="3D4A3CA1" w14:textId="77777777" w:rsidR="00A72712" w:rsidRDefault="00A72712" w:rsidP="00A727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04BCA9" w14:textId="77777777" w:rsidR="00A72712" w:rsidRDefault="00A72712" w:rsidP="00A727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2712" w14:paraId="72EF45A6" w14:textId="77777777" w:rsidTr="00A72712">
        <w:tc>
          <w:tcPr>
            <w:tcW w:w="4785" w:type="dxa"/>
          </w:tcPr>
          <w:p w14:paraId="24C686DF" w14:textId="4B1ADB65" w:rsidR="00A72712" w:rsidRDefault="0084062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</w:t>
            </w:r>
            <w:r w:rsidR="00A727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A727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Совета депутатов</w:t>
            </w:r>
          </w:p>
          <w:p w14:paraId="6F30ECEE" w14:textId="77777777" w:rsidR="00A72712" w:rsidRDefault="00A7271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42FE5116" w14:textId="3996905C" w:rsidR="00A72712" w:rsidRDefault="00A7271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Беловский сельсовет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                ________________</w:t>
            </w:r>
            <w:r w:rsidR="008406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О.И.Ведехина</w:t>
            </w:r>
          </w:p>
          <w:p w14:paraId="31797EC0" w14:textId="77777777" w:rsidR="00A72712" w:rsidRDefault="00A727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1D0069B6" w14:textId="77777777" w:rsidR="00A72712" w:rsidRDefault="00A72712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</w:p>
          <w:p w14:paraId="33E43C6A" w14:textId="77777777" w:rsidR="00A72712" w:rsidRDefault="00A72712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Беловский сельсовет</w:t>
            </w:r>
          </w:p>
          <w:p w14:paraId="55EE8B6B" w14:textId="77777777" w:rsidR="00A72712" w:rsidRDefault="00A72712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B676AB4" w14:textId="77777777" w:rsidR="00A72712" w:rsidRDefault="00A72712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</w:t>
            </w:r>
            <w:r w:rsidR="00D813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Т.А.Хасанов</w:t>
            </w:r>
          </w:p>
          <w:p w14:paraId="09754546" w14:textId="77777777" w:rsidR="00A72712" w:rsidRDefault="00A727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04FEC7C" w14:textId="77777777" w:rsidR="00F10489" w:rsidRDefault="00F10489" w:rsidP="00375D26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A358D"/>
    <w:multiLevelType w:val="multilevel"/>
    <w:tmpl w:val="2C4CE8AC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425" w:hanging="450"/>
      </w:pPr>
    </w:lvl>
    <w:lvl w:ilvl="2">
      <w:start w:val="1"/>
      <w:numFmt w:val="decimal"/>
      <w:lvlText w:val="%1.%2.%3"/>
      <w:lvlJc w:val="left"/>
      <w:pPr>
        <w:ind w:left="2670" w:hanging="720"/>
      </w:pPr>
    </w:lvl>
    <w:lvl w:ilvl="3">
      <w:start w:val="1"/>
      <w:numFmt w:val="decimal"/>
      <w:lvlText w:val="%1.%2.%3.%4"/>
      <w:lvlJc w:val="left"/>
      <w:pPr>
        <w:ind w:left="4005" w:hanging="1080"/>
      </w:pPr>
    </w:lvl>
    <w:lvl w:ilvl="4">
      <w:start w:val="1"/>
      <w:numFmt w:val="decimal"/>
      <w:lvlText w:val="%1.%2.%3.%4.%5"/>
      <w:lvlJc w:val="left"/>
      <w:pPr>
        <w:ind w:left="4980" w:hanging="1080"/>
      </w:pPr>
    </w:lvl>
    <w:lvl w:ilvl="5">
      <w:start w:val="1"/>
      <w:numFmt w:val="decimal"/>
      <w:lvlText w:val="%1.%2.%3.%4.%5.%6"/>
      <w:lvlJc w:val="left"/>
      <w:pPr>
        <w:ind w:left="6315" w:hanging="1440"/>
      </w:pPr>
    </w:lvl>
    <w:lvl w:ilvl="6">
      <w:start w:val="1"/>
      <w:numFmt w:val="decimal"/>
      <w:lvlText w:val="%1.%2.%3.%4.%5.%6.%7"/>
      <w:lvlJc w:val="left"/>
      <w:pPr>
        <w:ind w:left="7290" w:hanging="1440"/>
      </w:pPr>
    </w:lvl>
    <w:lvl w:ilvl="7">
      <w:start w:val="1"/>
      <w:numFmt w:val="decimal"/>
      <w:lvlText w:val="%1.%2.%3.%4.%5.%6.%7.%8"/>
      <w:lvlJc w:val="left"/>
      <w:pPr>
        <w:ind w:left="8625" w:hanging="1800"/>
      </w:pPr>
    </w:lvl>
    <w:lvl w:ilvl="8">
      <w:start w:val="1"/>
      <w:numFmt w:val="decimal"/>
      <w:lvlText w:val="%1.%2.%3.%4.%5.%6.%7.%8.%9"/>
      <w:lvlJc w:val="left"/>
      <w:pPr>
        <w:ind w:left="9960" w:hanging="2160"/>
      </w:pPr>
    </w:lvl>
  </w:abstractNum>
  <w:abstractNum w:abstractNumId="1" w15:restartNumberingAfterBreak="0">
    <w:nsid w:val="42B2796E"/>
    <w:multiLevelType w:val="multilevel"/>
    <w:tmpl w:val="FCBEC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0EC7B11"/>
    <w:multiLevelType w:val="multilevel"/>
    <w:tmpl w:val="570261E4"/>
    <w:lvl w:ilvl="0">
      <w:start w:val="1"/>
      <w:numFmt w:val="decimal"/>
      <w:lvlText w:val="%1."/>
      <w:lvlJc w:val="left"/>
      <w:pPr>
        <w:ind w:left="975" w:hanging="450"/>
      </w:p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2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color w:val="00000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712"/>
    <w:rsid w:val="00085C29"/>
    <w:rsid w:val="00165FF9"/>
    <w:rsid w:val="00296B81"/>
    <w:rsid w:val="00375D26"/>
    <w:rsid w:val="003A2A81"/>
    <w:rsid w:val="003E3FF7"/>
    <w:rsid w:val="004273E0"/>
    <w:rsid w:val="00445AFC"/>
    <w:rsid w:val="00727245"/>
    <w:rsid w:val="0083659E"/>
    <w:rsid w:val="00840629"/>
    <w:rsid w:val="00885A26"/>
    <w:rsid w:val="008E0C85"/>
    <w:rsid w:val="00A72712"/>
    <w:rsid w:val="00D813CE"/>
    <w:rsid w:val="00E6278B"/>
    <w:rsid w:val="00F1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6F45"/>
  <w15:docId w15:val="{EB83FF28-F215-454E-8077-54A416AD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7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712"/>
    <w:pPr>
      <w:ind w:left="720"/>
      <w:contextualSpacing/>
    </w:pPr>
  </w:style>
  <w:style w:type="paragraph" w:customStyle="1" w:styleId="ConsPlusNormal">
    <w:name w:val="ConsPlusNormal"/>
    <w:uiPriority w:val="99"/>
    <w:rsid w:val="00A727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727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1">
    <w:name w:val="s_1"/>
    <w:basedOn w:val="a"/>
    <w:rsid w:val="00A727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72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8</cp:revision>
  <cp:lastPrinted>2025-05-16T09:48:00Z</cp:lastPrinted>
  <dcterms:created xsi:type="dcterms:W3CDTF">2025-03-04T05:49:00Z</dcterms:created>
  <dcterms:modified xsi:type="dcterms:W3CDTF">2025-06-05T03:29:00Z</dcterms:modified>
</cp:coreProperties>
</file>