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AF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Оренбургской области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143EE6" w:rsidRPr="00143EE6" w:rsidRDefault="007C719C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20.10</w:t>
      </w:r>
      <w:r w:rsidR="00143EE6" w:rsidRPr="00143EE6">
        <w:rPr>
          <w:rFonts w:ascii="Times New Roman" w:hAnsi="Times New Roman" w:cs="Times New Roman"/>
          <w:sz w:val="28"/>
          <w:szCs w:val="28"/>
        </w:rPr>
        <w:t>.202</w:t>
      </w:r>
      <w:r w:rsidR="00EE24E1">
        <w:rPr>
          <w:rFonts w:ascii="Times New Roman" w:hAnsi="Times New Roman" w:cs="Times New Roman"/>
          <w:sz w:val="28"/>
          <w:szCs w:val="28"/>
        </w:rPr>
        <w:t>5</w:t>
      </w:r>
      <w:r w:rsidR="00143EE6" w:rsidRPr="00143EE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434C57">
        <w:rPr>
          <w:rFonts w:ascii="Times New Roman" w:hAnsi="Times New Roman" w:cs="Times New Roman"/>
          <w:sz w:val="28"/>
          <w:szCs w:val="28"/>
        </w:rPr>
        <w:t>1</w:t>
      </w:r>
      <w:r w:rsidR="008B050A">
        <w:rPr>
          <w:rFonts w:ascii="Times New Roman" w:hAnsi="Times New Roman" w:cs="Times New Roman"/>
          <w:sz w:val="28"/>
          <w:szCs w:val="28"/>
        </w:rPr>
        <w:t>-п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Село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378B0">
        <w:rPr>
          <w:rFonts w:ascii="Times New Roman" w:hAnsi="Times New Roman" w:cs="Times New Roman"/>
          <w:sz w:val="28"/>
          <w:szCs w:val="28"/>
        </w:rPr>
        <w:t xml:space="preserve">за </w:t>
      </w:r>
      <w:r w:rsidR="007C719C">
        <w:rPr>
          <w:rFonts w:ascii="Times New Roman" w:hAnsi="Times New Roman" w:cs="Times New Roman"/>
          <w:sz w:val="28"/>
          <w:szCs w:val="28"/>
        </w:rPr>
        <w:t>9 месяцев</w:t>
      </w:r>
      <w:r w:rsidR="00EE24E1">
        <w:rPr>
          <w:rFonts w:ascii="Times New Roman" w:hAnsi="Times New Roman" w:cs="Times New Roman"/>
          <w:sz w:val="28"/>
          <w:szCs w:val="28"/>
        </w:rPr>
        <w:t xml:space="preserve"> 2025</w:t>
      </w:r>
      <w:r w:rsidRPr="00143E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EE6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отчет об исполнении бюджета муниципального обра</w:t>
      </w:r>
      <w:r w:rsidR="009C09BE">
        <w:rPr>
          <w:rFonts w:ascii="Times New Roman" w:hAnsi="Times New Roman" w:cs="Times New Roman"/>
          <w:sz w:val="28"/>
          <w:szCs w:val="28"/>
        </w:rPr>
        <w:t xml:space="preserve">зования </w:t>
      </w:r>
      <w:proofErr w:type="spellStart"/>
      <w:r w:rsidR="007C719C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7C719C">
        <w:rPr>
          <w:rFonts w:ascii="Times New Roman" w:hAnsi="Times New Roman" w:cs="Times New Roman"/>
          <w:sz w:val="28"/>
          <w:szCs w:val="28"/>
        </w:rPr>
        <w:t xml:space="preserve"> сельсовет за 9 месяцев</w:t>
      </w:r>
      <w:r w:rsidR="00EE24E1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7C719C">
        <w:rPr>
          <w:rFonts w:ascii="Times New Roman" w:hAnsi="Times New Roman" w:cs="Times New Roman"/>
          <w:sz w:val="28"/>
          <w:szCs w:val="28"/>
        </w:rPr>
        <w:t>13588,2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и расходам в сумме</w:t>
      </w:r>
      <w:r w:rsidR="00EF6D46">
        <w:rPr>
          <w:rFonts w:ascii="Times New Roman" w:hAnsi="Times New Roman" w:cs="Times New Roman"/>
          <w:sz w:val="28"/>
          <w:szCs w:val="28"/>
        </w:rPr>
        <w:t xml:space="preserve"> </w:t>
      </w:r>
      <w:r w:rsidR="007C719C">
        <w:rPr>
          <w:rFonts w:ascii="Times New Roman" w:hAnsi="Times New Roman" w:cs="Times New Roman"/>
          <w:sz w:val="28"/>
          <w:szCs w:val="28"/>
        </w:rPr>
        <w:t>15892,5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EE24E1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EE24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E24E1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EE24E1">
        <w:rPr>
          <w:rFonts w:ascii="Times New Roman" w:hAnsi="Times New Roman" w:cs="Times New Roman"/>
          <w:sz w:val="28"/>
          <w:szCs w:val="28"/>
        </w:rPr>
        <w:t xml:space="preserve"> с превышением расходов</w:t>
      </w:r>
      <w:r w:rsidR="00831DCA">
        <w:rPr>
          <w:rFonts w:ascii="Times New Roman" w:hAnsi="Times New Roman" w:cs="Times New Roman"/>
          <w:sz w:val="28"/>
          <w:szCs w:val="28"/>
        </w:rPr>
        <w:t xml:space="preserve"> над </w:t>
      </w:r>
      <w:r w:rsidR="00EE24E1">
        <w:rPr>
          <w:rFonts w:ascii="Times New Roman" w:hAnsi="Times New Roman" w:cs="Times New Roman"/>
          <w:sz w:val="28"/>
          <w:szCs w:val="28"/>
        </w:rPr>
        <w:t>доходами</w:t>
      </w:r>
      <w:r w:rsidR="00831DC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C719C">
        <w:rPr>
          <w:rFonts w:ascii="Times New Roman" w:hAnsi="Times New Roman" w:cs="Times New Roman"/>
          <w:sz w:val="28"/>
          <w:szCs w:val="28"/>
        </w:rPr>
        <w:t>2304,3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с показателями по доходам, расходам, источникам внутреннего финансировани</w:t>
      </w:r>
      <w:r w:rsidR="00616007">
        <w:rPr>
          <w:rFonts w:ascii="Times New Roman" w:hAnsi="Times New Roman" w:cs="Times New Roman"/>
          <w:sz w:val="28"/>
          <w:szCs w:val="28"/>
        </w:rPr>
        <w:t>я дефицита ме</w:t>
      </w:r>
      <w:r w:rsidR="007C719C">
        <w:rPr>
          <w:rFonts w:ascii="Times New Roman" w:hAnsi="Times New Roman" w:cs="Times New Roman"/>
          <w:sz w:val="28"/>
          <w:szCs w:val="28"/>
        </w:rPr>
        <w:t>стного бюджета за 9 месяцев</w:t>
      </w:r>
      <w:bookmarkStart w:id="0" w:name="_GoBack"/>
      <w:bookmarkEnd w:id="0"/>
      <w:r w:rsidR="00EE24E1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</w:t>
      </w:r>
      <w:r w:rsidR="00831DCA">
        <w:rPr>
          <w:rFonts w:ascii="Times New Roman" w:hAnsi="Times New Roman" w:cs="Times New Roman"/>
          <w:sz w:val="28"/>
          <w:szCs w:val="28"/>
        </w:rPr>
        <w:t>ю №1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9C09BE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9C09B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направить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Контрольно-счетную палату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</w:t>
      </w:r>
      <w:r w:rsidR="00EF6D46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EF6D4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60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Т.А. Хасанов</w:t>
      </w:r>
    </w:p>
    <w:p w:rsidR="00C10C9E" w:rsidRDefault="00C10C9E" w:rsidP="00C10C9E">
      <w:pPr>
        <w:jc w:val="right"/>
        <w:rPr>
          <w:rFonts w:ascii="Arial" w:hAnsi="Arial" w:cs="Arial"/>
        </w:rPr>
        <w:sectPr w:rsidR="00C10C9E" w:rsidSect="00892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7C719C" w:rsidRDefault="007C719C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№161-п от 20.10</w:t>
      </w:r>
      <w:r w:rsidR="00434C57">
        <w:rPr>
          <w:rFonts w:ascii="Arial" w:hAnsi="Arial" w:cs="Arial"/>
        </w:rPr>
        <w:t>.2025</w:t>
      </w:r>
      <w:r w:rsidR="00C10C9E">
        <w:rPr>
          <w:rFonts w:ascii="Arial" w:hAnsi="Arial" w:cs="Arial"/>
        </w:rPr>
        <w:t xml:space="preserve"> г.</w:t>
      </w:r>
    </w:p>
    <w:tbl>
      <w:tblPr>
        <w:tblW w:w="14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49"/>
        <w:gridCol w:w="707"/>
        <w:gridCol w:w="2109"/>
        <w:gridCol w:w="1324"/>
        <w:gridCol w:w="1234"/>
        <w:gridCol w:w="192"/>
        <w:gridCol w:w="1225"/>
      </w:tblGrid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октября 2025 г.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01.10.2025</w:t>
            </w:r>
          </w:p>
        </w:tc>
      </w:tr>
      <w:tr w:rsidR="007C719C" w:rsidRPr="007C719C" w:rsidTr="007C719C">
        <w:trPr>
          <w:trHeight w:val="22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46757932</w:t>
            </w:r>
          </w:p>
        </w:tc>
      </w:tr>
      <w:tr w:rsidR="007C719C" w:rsidRPr="007C719C" w:rsidTr="007C719C">
        <w:trPr>
          <w:trHeight w:val="893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МУНИЦИПАЛЬНОГО ОБРАЗОВАНИЯ БЕЛОВСКИЙ СЕЛЬСОВЕТ САКМАРСКОГО РАЙОНА ОРЕНБУРГСКОЙ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Сельское поселение Беловское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53640404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trHeight w:val="308"/>
        </w:trPr>
        <w:tc>
          <w:tcPr>
            <w:tcW w:w="14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C719C">
              <w:rPr>
                <w:rFonts w:ascii="Arial" w:eastAsia="Times New Roman" w:hAnsi="Arial" w:cs="Arial"/>
                <w:b/>
                <w:bCs/>
                <w:color w:val="000000"/>
              </w:rPr>
              <w:t>1. Доходы бюджета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trHeight w:val="792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22 605 242,14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13 588 222,77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9 017 019,37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7 368 450,00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5 390 878,86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1 977 571,14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2 540 000,00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1 522 677,78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1 017 322,22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2 540 000,00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1 522 677,78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1 017 322,22</w:t>
            </w:r>
          </w:p>
        </w:tc>
      </w:tr>
      <w:tr w:rsidR="007C719C" w:rsidRPr="007C719C" w:rsidTr="007C719C">
        <w:trPr>
          <w:trHeight w:val="22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2 515 000,00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1 355 376,70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1 159 623,30</w:t>
            </w:r>
          </w:p>
        </w:tc>
      </w:tr>
      <w:tr w:rsidR="007C719C" w:rsidRPr="007C719C" w:rsidTr="007C719C">
        <w:trPr>
          <w:trHeight w:val="27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2 515 000,00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1 354 596,74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1 160 403,26</w:t>
            </w:r>
          </w:p>
        </w:tc>
      </w:tr>
      <w:tr w:rsidR="007C719C" w:rsidRPr="007C719C" w:rsidTr="007C719C">
        <w:trPr>
          <w:trHeight w:val="27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779,96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8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-27 160,20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0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-27 160,20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5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29 508,30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8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29 489,55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8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000 10102130010000110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7C719C" w:rsidRPr="007C719C" w:rsidTr="007C719C">
        <w:trPr>
          <w:trHeight w:val="13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182 10102130011000110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164 952,98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182 10102210011000110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164 952,98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998 563,86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452 436,14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998 563,86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452 436,14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758 900,00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505 354,87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253 545,13</w:t>
            </w:r>
          </w:p>
        </w:tc>
      </w:tr>
      <w:tr w:rsidR="007C719C" w:rsidRPr="007C719C" w:rsidTr="007C719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758 900,00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505 354,87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253 545,13</w:t>
            </w:r>
          </w:p>
        </w:tc>
      </w:tr>
      <w:tr w:rsidR="007C719C" w:rsidRPr="007C719C" w:rsidTr="007C719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2 951,22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448,78</w:t>
            </w:r>
          </w:p>
        </w:tc>
      </w:tr>
      <w:tr w:rsidR="007C719C" w:rsidRPr="007C719C" w:rsidTr="007C719C">
        <w:trPr>
          <w:trHeight w:val="13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2 951,22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448,78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766 400,00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541 726,20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224 673,80</w:t>
            </w:r>
          </w:p>
        </w:tc>
      </w:tr>
      <w:tr w:rsidR="007C719C" w:rsidRPr="007C719C" w:rsidTr="007C719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766 400,00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541 726,20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224 673,80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-77 700,00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-51 468,43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-26 231,57</w:t>
            </w:r>
          </w:p>
        </w:tc>
      </w:tr>
      <w:tr w:rsidR="007C719C" w:rsidRPr="007C719C" w:rsidTr="007C719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-77 700,00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-51 468,43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-26 231,57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10 498,00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10 498,00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10 498,00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10 498,00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1 083 000,00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568 916,37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514 083,63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121 775,55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34 224,45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121 775,55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34 224,45</w:t>
            </w:r>
          </w:p>
        </w:tc>
      </w:tr>
      <w:tr w:rsidR="007C719C" w:rsidRPr="007C719C" w:rsidTr="007C719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121 775,55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34 224,45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447 140,82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479 859,18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306 971,05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65 028,95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306 971,05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65 028,95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306 971,05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65 028,95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140 169,77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414 830,23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140 169,77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414 830,23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140 169,77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414 830,23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000 11400000000000000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000 11406000000000430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000 11406020000000430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014 11406025100000430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2 281 450,00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3 322,85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112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000 11607000000000140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3 322,85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000 11607010000000140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3 322,85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90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014 11607010100000140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3 322,85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15 236 792,14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8 197 343,91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7 039 448,23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14 511 792,14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7 472 343,91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7 039 448,23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8 314 300,00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7 150 000,00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1 164 300,00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6 839 000,00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1 139 000,00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014 20215001100000150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6 839 000,00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1 139 000,00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014 20216001100000150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5 824 800,00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5 824 800,00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000 20225576000000150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1 626 600,00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1 626 600,00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014 20225576100000150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1 626 600,00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1 626 600,00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014 20249999100000150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000 20705000100000150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014 20705030100000150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7C719C" w:rsidRDefault="007C719C" w:rsidP="007C719C">
      <w:pPr>
        <w:tabs>
          <w:tab w:val="left" w:pos="180"/>
          <w:tab w:val="right" w:pos="145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391"/>
        <w:gridCol w:w="50"/>
        <w:gridCol w:w="707"/>
        <w:gridCol w:w="16"/>
        <w:gridCol w:w="2100"/>
        <w:gridCol w:w="304"/>
        <w:gridCol w:w="1115"/>
        <w:gridCol w:w="303"/>
        <w:gridCol w:w="1114"/>
        <w:gridCol w:w="300"/>
        <w:gridCol w:w="1120"/>
        <w:gridCol w:w="300"/>
      </w:tblGrid>
      <w:tr w:rsidR="007C719C" w:rsidRPr="007C719C" w:rsidTr="007C719C">
        <w:trPr>
          <w:trHeight w:val="308"/>
        </w:trPr>
        <w:tc>
          <w:tcPr>
            <w:tcW w:w="1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C719C">
              <w:rPr>
                <w:rFonts w:ascii="Arial" w:eastAsia="Times New Roman" w:hAnsi="Arial" w:cs="Arial"/>
                <w:b/>
                <w:bCs/>
                <w:color w:val="000000"/>
              </w:rPr>
              <w:t>2. Расходы бюджета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C719C" w:rsidRPr="007C719C" w:rsidTr="007C719C">
        <w:trPr>
          <w:trHeight w:val="792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15 892 507,13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12 100 509,76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Администрация Беловского сельсовета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014 0000 0000000000 000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15 892 507,13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12 100 509,76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ОБЩЕГОСУДАРСТВЕННЫЕ ВОПРОСЫ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7 822 033,92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5 411 564,82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2 410 469,10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1 640 000,00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998 479,30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641 520,70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1 260 000,00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767 809,00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492 191,00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230 670,30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149 329,70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4 993 473,47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3 313 548,41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1 679 925,06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4 993 473,47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3 313 548,41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1 679 925,06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4 993 473,47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3 313 548,41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1 679 925,06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4 993 473,47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3 313 548,41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1 679 925,06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3 930 473,47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2 595 830,71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1 334 642,76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2 727 100,00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1 890 770,18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836 329,82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2 727 100,00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1 890 770,18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836 329,82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2 090 100,00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1 456 154,63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633 945,37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637 000,00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434 615,55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202 384,45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1 191 777,85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693 464,91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498 312,94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1 191 777,85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693 464,91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498 312,94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493 590,83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283 337,07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210 253,76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451 760,38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267 347,91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184 412,47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246 426,64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142 779,93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103 646,71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11 595,62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11 595,62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Исполнение судебных актов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014 0104 4240110020 830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014 0104 4240110020 831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9 564,62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9 564,62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9 564,62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9 564,62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 (расходы по оплате труда работников ОМСУ)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1 063 000,00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717 717,70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345 282,30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1 063 000,00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717 717,70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345 282,30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1 063 000,00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717 717,70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345 282,30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815 000,00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554 075,20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260 924,80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163 642,50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84 357,50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014 0107 4240110040 800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014 0107 4240110040 880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непрограммные мероприятия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014 0111 1020010060 870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774 737,11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774 737,11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774 737,11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774 737,11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части полномочий поселений по решению вопросов местного значения в части исполнения бюджета и размещения информации на ЕПБС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708 137,11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708 137,11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708 137,11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605 040,67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605 040,67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162 119,78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103 096,44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59 023,34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184 112,14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133 763,91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50 348,23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014 0203 4240251180 121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141 270,94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102 737,25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38 533,69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014 0203 4240251180 129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42 841,20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31 026,66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11 814,54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314 355,00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314 355,00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314 355,00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314 355,00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314 355,00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125 775,00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125 775,00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125 775,00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125 775,00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324 225,00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поселений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014 0310 4240313060 200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014 0310 4240313060 240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014 0310 4240313060 244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188 580,00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3 509 964,11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2 651 522,22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2 605 422,22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</w:t>
            </w:r>
            <w:proofErr w:type="gram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о-</w:t>
            </w:r>
            <w:proofErr w:type="gram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транспортной сети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2 605 422,22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2 605 422,22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2 605 422,22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капитальному ремонту и ремонту автомобильных дорог общего пользования населенных пунктов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1 186 733,32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2 277 130,79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1 418 688,90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2 277 130,79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1 418 688,90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2 277 130,79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1 418 688,90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858 441,89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1 881 711,81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1 144 530,56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737 181,25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395 418,98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274 158,34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121 260,64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системы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градорегулирования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9 012 403,80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1 713 816,53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7 298 587,27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5 744 511,26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4 577 284,09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5 744 511,26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4 577 284,09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5 744 511,26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4 577 284,09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1 503 881,78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336 654,61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1 503 881,78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336 654,61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1 503 881,78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336 654,61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1 503 881,78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1 167 227,17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336 654,61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1 107 687,30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831 084,93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276 602,37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396 194,48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336 142,24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60 052,24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"Модернизация объектов коммунальной инфраструктуры"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4 240 629,48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4 240 629,48</w:t>
            </w:r>
          </w:p>
        </w:tc>
      </w:tr>
      <w:tr w:rsidR="007C719C" w:rsidRPr="007C719C" w:rsidTr="007C719C">
        <w:trPr>
          <w:trHeight w:val="67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капитальному ремонту объектов коммунальной инфраструктуры муниципальной собственности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424078045R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424078045R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424078045R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424078045R 243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4 198 200,00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Мероприятия по капитальному ремонту объектов коммунальной инфраструктуры муниципальной собственности за счет средств местного бюджета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42407S045R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42407S045R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42407S045R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42407S045R 243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42 429,48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3 267 892,54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2 721 303,18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887 892,54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546 589,36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341 303,18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880 092,54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541 189,36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338 903,18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"Комплексное развитие сельской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"Благоустройство сельских территорий"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2 380 000,00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6 725 922,92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1 131 815,27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6 725 922,92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1 131 815,27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6 725 922,92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1 131 815,27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6 725 922,92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1 131 815,27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6 725 922,92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5 594 107,65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1 131 815,27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5 143 922,92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4 224 107,65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919 815,27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5 143 922,92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4 224 107,65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919 815,27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5 143 922,92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4 224 107,65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919 815,27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014 0801 4240518010 243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3 306 816,17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3 306 816,17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014 0801 4240518010 244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1 423 122,72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727 576,00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695 546,72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014 0801 4240518010 247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412 534,03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188 265,48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224 268,55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1 370 000,00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1 370 000,00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014 0801 4240518090 540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1 370 000,00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212 000,00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014 1000 0000000000 000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014 1001 0000000000 000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014 1001 4200000000 000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014 1001 4240000000 000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450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014 1001 4240100000 000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Доплата к пенсиям муниципальных служащих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014 1001 4240112000 000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014 1001 4240112000 300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014 1001 4240112000 310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014 1001 4240112000 312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73 377,00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26 623,00</w:t>
            </w:r>
          </w:p>
        </w:tc>
      </w:tr>
      <w:tr w:rsidR="007C719C" w:rsidRPr="007C719C" w:rsidTr="007C719C">
        <w:trPr>
          <w:trHeight w:val="255"/>
        </w:trPr>
        <w:tc>
          <w:tcPr>
            <w:tcW w:w="7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-5 387 774,75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-2 304 284,36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308"/>
        </w:trPr>
        <w:tc>
          <w:tcPr>
            <w:tcW w:w="14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C719C">
              <w:rPr>
                <w:rFonts w:ascii="Arial" w:eastAsia="Times New Roman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C719C" w:rsidRPr="007C719C" w:rsidTr="007C719C">
        <w:trPr>
          <w:gridAfter w:val="1"/>
          <w:wAfter w:w="300" w:type="dxa"/>
          <w:trHeight w:val="1362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2 304 284,36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3 083 490,39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2 304 284,36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3 083 490,39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2 304 284,36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3 083 490,39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-22 605 242,14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-13 850 230,39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-22 605 242,14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-13 850 230,39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-22 605 242,14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-13 850 230,39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-22 605 242,14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-13 850 230,39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16 154 514,75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16 154 514,75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16 154 514,75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C719C" w:rsidRPr="007C719C" w:rsidTr="007C719C">
        <w:trPr>
          <w:gridAfter w:val="1"/>
          <w:wAfter w:w="300" w:type="dxa"/>
          <w:trHeight w:val="255"/>
        </w:trPr>
        <w:tc>
          <w:tcPr>
            <w:tcW w:w="7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19C" w:rsidRPr="007C719C" w:rsidRDefault="007C719C" w:rsidP="007C7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27 993 016,89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16 154 514,75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719C" w:rsidRPr="007C719C" w:rsidRDefault="007C719C" w:rsidP="007C7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C71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C10C9E" w:rsidRDefault="007C719C" w:rsidP="007C719C">
      <w:pPr>
        <w:tabs>
          <w:tab w:val="left" w:pos="180"/>
          <w:tab w:val="right" w:pos="145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10C9E">
        <w:rPr>
          <w:rFonts w:ascii="Arial" w:hAnsi="Arial" w:cs="Arial"/>
        </w:rPr>
        <w:t xml:space="preserve"> </w:t>
      </w:r>
    </w:p>
    <w:tbl>
      <w:tblPr>
        <w:tblW w:w="12626" w:type="dxa"/>
        <w:tblInd w:w="93" w:type="dxa"/>
        <w:tblLook w:val="04A0" w:firstRow="1" w:lastRow="0" w:firstColumn="1" w:lastColumn="0" w:noHBand="0" w:noVBand="1"/>
      </w:tblPr>
      <w:tblGrid>
        <w:gridCol w:w="6769"/>
        <w:gridCol w:w="4379"/>
        <w:gridCol w:w="1478"/>
      </w:tblGrid>
      <w:tr w:rsidR="007C719C" w:rsidRPr="009C09BE" w:rsidTr="007C719C">
        <w:trPr>
          <w:trHeight w:val="255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9C09BE" w:rsidRDefault="007C719C" w:rsidP="009C0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9C09BE" w:rsidRDefault="007C719C" w:rsidP="009C0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9C09BE" w:rsidRDefault="007C719C" w:rsidP="009C0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C719C" w:rsidRPr="009C09BE" w:rsidTr="007C719C">
        <w:trPr>
          <w:trHeight w:val="450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9C09BE" w:rsidRDefault="007C719C" w:rsidP="009C0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19C" w:rsidRPr="009C09BE" w:rsidRDefault="007C719C" w:rsidP="009C09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19C" w:rsidRPr="009C09BE" w:rsidRDefault="007C719C" w:rsidP="009C09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EE24E1" w:rsidRDefault="00EE24E1" w:rsidP="00C10C9E">
      <w:pPr>
        <w:jc w:val="right"/>
        <w:rPr>
          <w:rFonts w:ascii="Arial" w:hAnsi="Arial" w:cs="Arial"/>
        </w:rPr>
      </w:pPr>
    </w:p>
    <w:sectPr w:rsidR="00EE24E1" w:rsidSect="00C10C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6"/>
    <w:rsid w:val="00142771"/>
    <w:rsid w:val="00143EE6"/>
    <w:rsid w:val="00282F35"/>
    <w:rsid w:val="002E319F"/>
    <w:rsid w:val="003E444F"/>
    <w:rsid w:val="00434C57"/>
    <w:rsid w:val="00467093"/>
    <w:rsid w:val="0061094E"/>
    <w:rsid w:val="00616007"/>
    <w:rsid w:val="006A4BBA"/>
    <w:rsid w:val="00701F98"/>
    <w:rsid w:val="00703CE4"/>
    <w:rsid w:val="00722CD4"/>
    <w:rsid w:val="007326DA"/>
    <w:rsid w:val="007827A4"/>
    <w:rsid w:val="007C719C"/>
    <w:rsid w:val="00831DCA"/>
    <w:rsid w:val="008924AF"/>
    <w:rsid w:val="008B050A"/>
    <w:rsid w:val="009C09BE"/>
    <w:rsid w:val="00A378B0"/>
    <w:rsid w:val="00C10C9E"/>
    <w:rsid w:val="00EC1743"/>
    <w:rsid w:val="00EE24E1"/>
    <w:rsid w:val="00EF6D46"/>
    <w:rsid w:val="00F55595"/>
    <w:rsid w:val="00FA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  <w:style w:type="numbering" w:customStyle="1" w:styleId="2">
    <w:name w:val="Нет списка2"/>
    <w:next w:val="a2"/>
    <w:uiPriority w:val="99"/>
    <w:semiHidden/>
    <w:unhideWhenUsed/>
    <w:rsid w:val="009C0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  <w:style w:type="numbering" w:customStyle="1" w:styleId="2">
    <w:name w:val="Нет списка2"/>
    <w:next w:val="a2"/>
    <w:uiPriority w:val="99"/>
    <w:semiHidden/>
    <w:unhideWhenUsed/>
    <w:rsid w:val="009C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7019</Words>
  <Characters>40011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Беловка</dc:creator>
  <cp:lastModifiedBy>adm</cp:lastModifiedBy>
  <cp:revision>24</cp:revision>
  <cp:lastPrinted>2025-10-21T05:12:00Z</cp:lastPrinted>
  <dcterms:created xsi:type="dcterms:W3CDTF">2022-11-18T03:43:00Z</dcterms:created>
  <dcterms:modified xsi:type="dcterms:W3CDTF">2025-10-21T05:13:00Z</dcterms:modified>
</cp:coreProperties>
</file>