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A7" w:rsidRDefault="006624CE" w:rsidP="002028B6">
      <w:pPr>
        <w:rPr>
          <w:color w:val="333333"/>
          <w:sz w:val="28"/>
          <w:szCs w:val="28"/>
        </w:rPr>
      </w:pPr>
      <w:r>
        <w:rPr>
          <w:color w:val="333333"/>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5FA7" w:rsidTr="00095FA7">
        <w:tc>
          <w:tcPr>
            <w:tcW w:w="4785" w:type="dxa"/>
            <w:hideMark/>
          </w:tcPr>
          <w:p w:rsidR="00095FA7" w:rsidRDefault="00095FA7">
            <w:pPr>
              <w:jc w:val="center"/>
              <w:rPr>
                <w:sz w:val="28"/>
                <w:szCs w:val="28"/>
              </w:rPr>
            </w:pPr>
            <w:bookmarkStart w:id="0" w:name="_GoBack"/>
            <w:bookmarkEnd w:id="0"/>
            <w:r>
              <w:rPr>
                <w:sz w:val="28"/>
                <w:szCs w:val="28"/>
              </w:rPr>
              <w:t>СОВЕТ ДЕПУТАТОВ</w:t>
            </w:r>
          </w:p>
          <w:p w:rsidR="00095FA7" w:rsidRDefault="00095FA7">
            <w:pPr>
              <w:jc w:val="center"/>
              <w:rPr>
                <w:rFonts w:asciiTheme="minorHAnsi" w:eastAsiaTheme="minorHAnsi" w:hAnsiTheme="minorHAnsi" w:cstheme="minorBidi"/>
                <w:sz w:val="28"/>
                <w:szCs w:val="28"/>
              </w:rPr>
            </w:pPr>
            <w:r>
              <w:rPr>
                <w:sz w:val="28"/>
                <w:szCs w:val="28"/>
              </w:rPr>
              <w:t>муниципального образования</w:t>
            </w:r>
          </w:p>
          <w:p w:rsidR="00095FA7" w:rsidRDefault="00095FA7">
            <w:pPr>
              <w:jc w:val="center"/>
              <w:rPr>
                <w:sz w:val="28"/>
                <w:szCs w:val="28"/>
              </w:rPr>
            </w:pPr>
            <w:r>
              <w:rPr>
                <w:sz w:val="28"/>
                <w:szCs w:val="28"/>
              </w:rPr>
              <w:t>Беловский сельсовет</w:t>
            </w:r>
          </w:p>
          <w:p w:rsidR="00095FA7" w:rsidRDefault="00095FA7">
            <w:pPr>
              <w:jc w:val="center"/>
              <w:rPr>
                <w:sz w:val="28"/>
                <w:szCs w:val="28"/>
              </w:rPr>
            </w:pPr>
            <w:proofErr w:type="spellStart"/>
            <w:r>
              <w:rPr>
                <w:sz w:val="28"/>
                <w:szCs w:val="28"/>
              </w:rPr>
              <w:t>Сакмарского</w:t>
            </w:r>
            <w:proofErr w:type="spellEnd"/>
            <w:r>
              <w:rPr>
                <w:sz w:val="28"/>
                <w:szCs w:val="28"/>
              </w:rPr>
              <w:t xml:space="preserve"> района</w:t>
            </w:r>
          </w:p>
          <w:p w:rsidR="00095FA7" w:rsidRDefault="00095FA7">
            <w:pPr>
              <w:jc w:val="center"/>
              <w:rPr>
                <w:sz w:val="28"/>
                <w:szCs w:val="28"/>
              </w:rPr>
            </w:pPr>
            <w:r>
              <w:rPr>
                <w:sz w:val="28"/>
                <w:szCs w:val="28"/>
              </w:rPr>
              <w:t>Оренбургской области</w:t>
            </w:r>
          </w:p>
          <w:p w:rsidR="00095FA7" w:rsidRDefault="00095FA7" w:rsidP="00095FA7">
            <w:pPr>
              <w:ind w:firstLine="708"/>
              <w:rPr>
                <w:sz w:val="28"/>
                <w:szCs w:val="28"/>
              </w:rPr>
            </w:pPr>
            <w:r>
              <w:rPr>
                <w:sz w:val="28"/>
                <w:szCs w:val="28"/>
              </w:rPr>
              <w:t xml:space="preserve">      Третьего созыва</w:t>
            </w:r>
          </w:p>
          <w:p w:rsidR="00095FA7" w:rsidRDefault="00095FA7">
            <w:pPr>
              <w:jc w:val="center"/>
              <w:rPr>
                <w:sz w:val="28"/>
                <w:szCs w:val="28"/>
              </w:rPr>
            </w:pPr>
            <w:proofErr w:type="gramStart"/>
            <w:r>
              <w:rPr>
                <w:sz w:val="28"/>
                <w:szCs w:val="28"/>
              </w:rPr>
              <w:t>Р</w:t>
            </w:r>
            <w:proofErr w:type="gramEnd"/>
            <w:r>
              <w:rPr>
                <w:sz w:val="28"/>
                <w:szCs w:val="28"/>
              </w:rPr>
              <w:t xml:space="preserve"> Е Ш Е Н И Е</w:t>
            </w:r>
          </w:p>
          <w:p w:rsidR="00095FA7" w:rsidRDefault="00095FA7">
            <w:pPr>
              <w:jc w:val="center"/>
              <w:rPr>
                <w:sz w:val="28"/>
                <w:szCs w:val="28"/>
              </w:rPr>
            </w:pPr>
            <w:r>
              <w:rPr>
                <w:sz w:val="28"/>
                <w:szCs w:val="28"/>
              </w:rPr>
              <w:t xml:space="preserve">.2017 года № </w:t>
            </w:r>
          </w:p>
          <w:p w:rsidR="00095FA7" w:rsidRDefault="00095FA7" w:rsidP="00095FA7">
            <w:pPr>
              <w:jc w:val="center"/>
              <w:rPr>
                <w:sz w:val="28"/>
                <w:szCs w:val="28"/>
                <w:lang w:eastAsia="en-US"/>
              </w:rPr>
            </w:pPr>
            <w:proofErr w:type="spellStart"/>
            <w:r>
              <w:rPr>
                <w:sz w:val="28"/>
                <w:szCs w:val="28"/>
              </w:rPr>
              <w:t>с</w:t>
            </w:r>
            <w:proofErr w:type="gramStart"/>
            <w:r>
              <w:rPr>
                <w:sz w:val="28"/>
                <w:szCs w:val="28"/>
              </w:rPr>
              <w:t>.Б</w:t>
            </w:r>
            <w:proofErr w:type="gramEnd"/>
            <w:r>
              <w:rPr>
                <w:sz w:val="28"/>
                <w:szCs w:val="28"/>
              </w:rPr>
              <w:t>еловка</w:t>
            </w:r>
            <w:proofErr w:type="spellEnd"/>
          </w:p>
        </w:tc>
        <w:tc>
          <w:tcPr>
            <w:tcW w:w="4786" w:type="dxa"/>
            <w:hideMark/>
          </w:tcPr>
          <w:p w:rsidR="00095FA7" w:rsidRDefault="00095FA7">
            <w:pPr>
              <w:jc w:val="right"/>
              <w:rPr>
                <w:sz w:val="28"/>
                <w:szCs w:val="28"/>
                <w:lang w:eastAsia="en-US"/>
              </w:rPr>
            </w:pPr>
            <w:r>
              <w:rPr>
                <w:color w:val="333333"/>
                <w:sz w:val="28"/>
                <w:szCs w:val="28"/>
              </w:rPr>
              <w:t>ПРОЕКТ</w:t>
            </w:r>
            <w:r>
              <w:rPr>
                <w:sz w:val="28"/>
                <w:szCs w:val="28"/>
              </w:rPr>
              <w:t xml:space="preserve">  </w:t>
            </w:r>
          </w:p>
        </w:tc>
      </w:tr>
    </w:tbl>
    <w:p w:rsidR="00095FA7" w:rsidRDefault="00095FA7" w:rsidP="00095FA7">
      <w:pPr>
        <w:rPr>
          <w:rFonts w:asciiTheme="minorHAnsi" w:hAnsiTheme="minorHAnsi" w:cstheme="minorBidi"/>
          <w:sz w:val="28"/>
          <w:szCs w:val="28"/>
          <w:lang w:eastAsia="en-US"/>
        </w:rPr>
      </w:pPr>
    </w:p>
    <w:p w:rsidR="00095FA7" w:rsidRDefault="00095FA7" w:rsidP="00095FA7">
      <w:pPr>
        <w:rPr>
          <w:rFonts w:eastAsiaTheme="minorHAnsi"/>
          <w:sz w:val="28"/>
          <w:szCs w:val="28"/>
        </w:rPr>
      </w:pPr>
    </w:p>
    <w:p w:rsidR="00095FA7" w:rsidRDefault="00095FA7" w:rsidP="00095FA7">
      <w:pPr>
        <w:rPr>
          <w:sz w:val="28"/>
          <w:szCs w:val="28"/>
        </w:rPr>
      </w:pPr>
      <w:r>
        <w:rPr>
          <w:sz w:val="28"/>
          <w:szCs w:val="28"/>
        </w:rPr>
        <w:t xml:space="preserve">Об утверждении Правил благоустройства </w:t>
      </w:r>
    </w:p>
    <w:p w:rsidR="00095FA7" w:rsidRDefault="00095FA7" w:rsidP="00095FA7">
      <w:pPr>
        <w:rPr>
          <w:sz w:val="28"/>
          <w:szCs w:val="28"/>
        </w:rPr>
      </w:pPr>
      <w:r>
        <w:rPr>
          <w:sz w:val="28"/>
          <w:szCs w:val="28"/>
        </w:rPr>
        <w:t xml:space="preserve">территории муниципального образования </w:t>
      </w:r>
    </w:p>
    <w:p w:rsidR="00095FA7" w:rsidRDefault="00095FA7" w:rsidP="00095FA7">
      <w:pPr>
        <w:rPr>
          <w:sz w:val="28"/>
          <w:szCs w:val="28"/>
        </w:rPr>
      </w:pPr>
      <w:r>
        <w:rPr>
          <w:sz w:val="28"/>
          <w:szCs w:val="28"/>
        </w:rPr>
        <w:t>Беловский сельсовет</w:t>
      </w:r>
    </w:p>
    <w:p w:rsidR="00095FA7" w:rsidRDefault="00095FA7" w:rsidP="00095FA7">
      <w:pPr>
        <w:rPr>
          <w:sz w:val="28"/>
          <w:szCs w:val="28"/>
        </w:rPr>
      </w:pPr>
    </w:p>
    <w:p w:rsidR="00095FA7" w:rsidRDefault="00095FA7" w:rsidP="00095FA7">
      <w:pPr>
        <w:rPr>
          <w:sz w:val="28"/>
          <w:szCs w:val="28"/>
        </w:rPr>
      </w:pPr>
    </w:p>
    <w:p w:rsidR="00095FA7" w:rsidRDefault="00095FA7" w:rsidP="00095FA7">
      <w:pPr>
        <w:ind w:firstLine="708"/>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Беловский сельсовет, в целях организации и обеспечения благоустройства территории муниципального образования Беловский сельсовет</w:t>
      </w:r>
      <w:proofErr w:type="gramStart"/>
      <w:r>
        <w:rPr>
          <w:sz w:val="28"/>
          <w:szCs w:val="28"/>
        </w:rPr>
        <w:t xml:space="preserve"> ,</w:t>
      </w:r>
      <w:proofErr w:type="gramEnd"/>
      <w:r>
        <w:rPr>
          <w:sz w:val="28"/>
          <w:szCs w:val="28"/>
        </w:rPr>
        <w:t xml:space="preserve"> создания благоприятных условий для жизнедеятельности поселения, охраны окружающей среды, Совет депутатов  РЕШИЛ:</w:t>
      </w:r>
    </w:p>
    <w:p w:rsidR="00095FA7" w:rsidRDefault="00095FA7" w:rsidP="00095FA7">
      <w:pPr>
        <w:ind w:firstLine="708"/>
        <w:jc w:val="both"/>
        <w:rPr>
          <w:sz w:val="28"/>
          <w:szCs w:val="28"/>
        </w:rPr>
      </w:pPr>
      <w:r>
        <w:rPr>
          <w:sz w:val="28"/>
          <w:szCs w:val="28"/>
        </w:rPr>
        <w:t>1. Утвердить Правила благоустройства территории муниципального образования Беловский сельсовет согласно  приложению.</w:t>
      </w:r>
    </w:p>
    <w:p w:rsidR="00095FA7" w:rsidRDefault="00095FA7" w:rsidP="00095FA7">
      <w:pPr>
        <w:ind w:firstLine="708"/>
        <w:jc w:val="both"/>
        <w:rPr>
          <w:b/>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по  вопросам муниципальной собственности и местному самоуправлению.</w:t>
      </w:r>
    </w:p>
    <w:p w:rsidR="00095FA7" w:rsidRDefault="00095FA7" w:rsidP="00095FA7">
      <w:pPr>
        <w:ind w:firstLine="708"/>
        <w:jc w:val="both"/>
        <w:rPr>
          <w:sz w:val="28"/>
          <w:szCs w:val="28"/>
        </w:rPr>
      </w:pPr>
      <w:r>
        <w:rPr>
          <w:sz w:val="28"/>
          <w:szCs w:val="28"/>
        </w:rPr>
        <w:t>3. Настоящее решение вступает в силу со дня  его официального опубликования (обнародования).</w:t>
      </w:r>
    </w:p>
    <w:p w:rsidR="00095FA7" w:rsidRDefault="00095FA7" w:rsidP="00095FA7">
      <w:pPr>
        <w:jc w:val="both"/>
        <w:rPr>
          <w:sz w:val="28"/>
          <w:szCs w:val="28"/>
        </w:rPr>
      </w:pPr>
    </w:p>
    <w:p w:rsidR="00095FA7" w:rsidRDefault="00095FA7" w:rsidP="00095FA7">
      <w:pPr>
        <w:jc w:val="both"/>
        <w:rPr>
          <w:sz w:val="28"/>
          <w:szCs w:val="28"/>
        </w:rPr>
      </w:pPr>
    </w:p>
    <w:p w:rsidR="00095FA7" w:rsidRDefault="00095FA7" w:rsidP="00095FA7">
      <w:pPr>
        <w:jc w:val="both"/>
        <w:rPr>
          <w:sz w:val="28"/>
          <w:szCs w:val="28"/>
        </w:rPr>
      </w:pPr>
    </w:p>
    <w:p w:rsidR="00095FA7" w:rsidRDefault="00095FA7" w:rsidP="00095FA7">
      <w:pPr>
        <w:jc w:val="both"/>
        <w:rPr>
          <w:sz w:val="28"/>
          <w:szCs w:val="28"/>
        </w:rPr>
      </w:pPr>
      <w:r>
        <w:rPr>
          <w:sz w:val="28"/>
          <w:szCs w:val="28"/>
        </w:rPr>
        <w:t xml:space="preserve">Глава сельсовета                                                                               В.Н.Акулов </w:t>
      </w:r>
    </w:p>
    <w:p w:rsidR="00095FA7" w:rsidRDefault="00095FA7" w:rsidP="00095FA7">
      <w:pPr>
        <w:jc w:val="both"/>
        <w:rPr>
          <w:sz w:val="28"/>
          <w:szCs w:val="28"/>
        </w:rPr>
      </w:pPr>
    </w:p>
    <w:p w:rsidR="00095FA7" w:rsidRDefault="00095FA7" w:rsidP="00095FA7">
      <w:pPr>
        <w:rPr>
          <w:sz w:val="28"/>
          <w:szCs w:val="28"/>
        </w:rPr>
      </w:pPr>
    </w:p>
    <w:p w:rsidR="006624CE" w:rsidRDefault="006624CE" w:rsidP="002028B6">
      <w:pPr>
        <w:rPr>
          <w:color w:val="333333"/>
          <w:sz w:val="28"/>
          <w:szCs w:val="28"/>
        </w:rPr>
      </w:pPr>
      <w:r>
        <w:rPr>
          <w:color w:val="333333"/>
          <w:sz w:val="28"/>
          <w:szCs w:val="28"/>
        </w:rPr>
        <w:t xml:space="preserve">            </w:t>
      </w:r>
    </w:p>
    <w:p w:rsidR="00095FA7" w:rsidRDefault="00095FA7" w:rsidP="002028B6">
      <w:pPr>
        <w:rPr>
          <w:color w:val="333333"/>
          <w:sz w:val="28"/>
          <w:szCs w:val="28"/>
        </w:rPr>
      </w:pPr>
    </w:p>
    <w:p w:rsidR="00095FA7" w:rsidRDefault="00095FA7" w:rsidP="002028B6">
      <w:pPr>
        <w:rPr>
          <w:color w:val="333333"/>
          <w:sz w:val="28"/>
          <w:szCs w:val="28"/>
        </w:rPr>
      </w:pPr>
    </w:p>
    <w:p w:rsidR="00095FA7" w:rsidRDefault="00095FA7" w:rsidP="002028B6">
      <w:pPr>
        <w:rPr>
          <w:color w:val="333333"/>
          <w:sz w:val="28"/>
          <w:szCs w:val="28"/>
        </w:rPr>
      </w:pPr>
    </w:p>
    <w:p w:rsidR="00095FA7" w:rsidRDefault="00095FA7" w:rsidP="002028B6">
      <w:pPr>
        <w:rPr>
          <w:color w:val="333333"/>
          <w:sz w:val="28"/>
          <w:szCs w:val="28"/>
        </w:rPr>
      </w:pPr>
    </w:p>
    <w:p w:rsidR="00095FA7" w:rsidRDefault="00095FA7" w:rsidP="002028B6">
      <w:pPr>
        <w:rPr>
          <w:color w:val="333333"/>
          <w:sz w:val="28"/>
          <w:szCs w:val="28"/>
        </w:rPr>
      </w:pPr>
    </w:p>
    <w:p w:rsidR="00095FA7" w:rsidRDefault="00095FA7" w:rsidP="002028B6">
      <w:pPr>
        <w:rPr>
          <w:color w:val="333333"/>
          <w:sz w:val="28"/>
          <w:szCs w:val="28"/>
        </w:rPr>
      </w:pPr>
    </w:p>
    <w:p w:rsidR="006624CE" w:rsidRPr="006C2C79" w:rsidRDefault="006624CE" w:rsidP="002028B6">
      <w:pPr>
        <w:rPr>
          <w:color w:val="333333"/>
          <w:sz w:val="28"/>
          <w:szCs w:val="28"/>
        </w:rPr>
      </w:pPr>
    </w:p>
    <w:p w:rsidR="006C2C79" w:rsidRPr="003043F5" w:rsidRDefault="006C2C79" w:rsidP="003043F5">
      <w:pPr>
        <w:jc w:val="center"/>
        <w:rPr>
          <w:b/>
          <w:sz w:val="28"/>
          <w:szCs w:val="28"/>
        </w:rPr>
      </w:pPr>
      <w:r w:rsidRPr="003043F5">
        <w:rPr>
          <w:b/>
          <w:sz w:val="28"/>
          <w:szCs w:val="28"/>
        </w:rPr>
        <w:lastRenderedPageBreak/>
        <w:t>Правила благоустройства территории муниципального образования</w:t>
      </w:r>
    </w:p>
    <w:p w:rsidR="002028B6" w:rsidRPr="006C2C79" w:rsidRDefault="00095FA7" w:rsidP="003043F5">
      <w:pPr>
        <w:jc w:val="center"/>
        <w:rPr>
          <w:b/>
          <w:bCs/>
          <w:color w:val="333333"/>
          <w:sz w:val="28"/>
          <w:szCs w:val="28"/>
        </w:rPr>
      </w:pPr>
      <w:r>
        <w:rPr>
          <w:b/>
          <w:bCs/>
          <w:color w:val="333333"/>
          <w:sz w:val="28"/>
          <w:szCs w:val="28"/>
        </w:rPr>
        <w:t>Беловский сельсовет</w:t>
      </w:r>
    </w:p>
    <w:p w:rsidR="002028B6" w:rsidRDefault="002028B6" w:rsidP="002028B6">
      <w:pPr>
        <w:autoSpaceDE w:val="0"/>
        <w:autoSpaceDN w:val="0"/>
        <w:adjustRightInd w:val="0"/>
        <w:ind w:firstLine="720"/>
        <w:jc w:val="center"/>
        <w:rPr>
          <w:sz w:val="28"/>
          <w:szCs w:val="28"/>
        </w:rPr>
      </w:pPr>
    </w:p>
    <w:p w:rsidR="00986CE7" w:rsidRPr="006C2C79" w:rsidRDefault="00986CE7"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 xml:space="preserve">1.1. </w:t>
      </w:r>
      <w:proofErr w:type="gramStart"/>
      <w:r w:rsidRPr="006C2C79">
        <w:rPr>
          <w:sz w:val="28"/>
          <w:szCs w:val="28"/>
        </w:rPr>
        <w:t>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w:t>
      </w:r>
      <w:proofErr w:type="gramEnd"/>
      <w:r w:rsidR="005E01EB" w:rsidRPr="005E01EB">
        <w:rPr>
          <w:sz w:val="28"/>
          <w:szCs w:val="28"/>
        </w:rPr>
        <w:t xml:space="preserve">", </w:t>
      </w:r>
      <w:r w:rsidR="005E01EB" w:rsidRPr="00AC6689">
        <w:rPr>
          <w:color w:val="0000FF"/>
          <w:sz w:val="28"/>
          <w:szCs w:val="28"/>
        </w:rPr>
        <w:t xml:space="preserve"> </w:t>
      </w:r>
      <w:r w:rsidRPr="006C2C79">
        <w:rPr>
          <w:sz w:val="28"/>
          <w:szCs w:val="28"/>
        </w:rPr>
        <w:t xml:space="preserve">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w:t>
      </w:r>
      <w:r w:rsidRPr="006C2C79">
        <w:rPr>
          <w:sz w:val="28"/>
          <w:szCs w:val="28"/>
        </w:rPr>
        <w:lastRenderedPageBreak/>
        <w:t>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lastRenderedPageBreak/>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2.3.1. </w:t>
      </w:r>
      <w:proofErr w:type="gramStart"/>
      <w:r w:rsidRPr="006C2C79">
        <w:rPr>
          <w:sz w:val="28"/>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2.3.2. От прибрежной водной полосы или устья подземного </w:t>
      </w:r>
      <w:proofErr w:type="spellStart"/>
      <w:r w:rsidRPr="006C2C79">
        <w:rPr>
          <w:sz w:val="28"/>
          <w:szCs w:val="28"/>
        </w:rPr>
        <w:t>водоисточника</w:t>
      </w:r>
      <w:proofErr w:type="spellEnd"/>
      <w:r w:rsidRPr="006C2C79">
        <w:rPr>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lastRenderedPageBreak/>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6C2C79" w:rsidRDefault="00831DFB" w:rsidP="002028B6">
      <w:pPr>
        <w:autoSpaceDE w:val="0"/>
        <w:autoSpaceDN w:val="0"/>
        <w:adjustRightInd w:val="0"/>
        <w:ind w:firstLine="720"/>
        <w:jc w:val="both"/>
        <w:rPr>
          <w:sz w:val="28"/>
          <w:szCs w:val="28"/>
        </w:rPr>
      </w:pPr>
      <w:r w:rsidRPr="006C2C79">
        <w:rPr>
          <w:sz w:val="28"/>
          <w:szCs w:val="28"/>
        </w:rPr>
        <w:t xml:space="preserve"> </w:t>
      </w:r>
      <w:r w:rsidR="002028B6" w:rsidRPr="006C2C79">
        <w:rPr>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обеспечивают </w:t>
      </w:r>
      <w:proofErr w:type="gramStart"/>
      <w:r w:rsidRPr="006C2C79">
        <w:rPr>
          <w:sz w:val="28"/>
          <w:szCs w:val="28"/>
        </w:rPr>
        <w:t>благоустройство</w:t>
      </w:r>
      <w:proofErr w:type="gramEnd"/>
      <w:r w:rsidRPr="006C2C79">
        <w:rPr>
          <w:sz w:val="28"/>
          <w:szCs w:val="28"/>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на длительное время не используемых и не осваиваемых </w:t>
      </w:r>
      <w:proofErr w:type="gramStart"/>
      <w:r w:rsidRPr="006C2C79">
        <w:rPr>
          <w:sz w:val="28"/>
          <w:szCs w:val="28"/>
        </w:rPr>
        <w:t>территориях</w:t>
      </w:r>
      <w:proofErr w:type="gramEnd"/>
      <w:r w:rsidRPr="006C2C79">
        <w:rPr>
          <w:sz w:val="28"/>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w:t>
      </w:r>
      <w:r w:rsidRPr="006C2C79">
        <w:rPr>
          <w:sz w:val="28"/>
          <w:szCs w:val="28"/>
        </w:rPr>
        <w:lastRenderedPageBreak/>
        <w:t>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w:t>
      </w:r>
      <w:r w:rsidRPr="006C2C79">
        <w:rPr>
          <w:sz w:val="28"/>
          <w:szCs w:val="28"/>
        </w:rPr>
        <w:lastRenderedPageBreak/>
        <w:t>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lastRenderedPageBreak/>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3.2.2. Организация ликвидации свалок, стихийно возникающих на </w:t>
      </w:r>
      <w:proofErr w:type="gramStart"/>
      <w:r w:rsidRPr="006C2C79">
        <w:rPr>
          <w:sz w:val="28"/>
          <w:szCs w:val="28"/>
        </w:rPr>
        <w:t>территориях, не закрепленных за какими-либо хозяйствующими субъектами осуществляется</w:t>
      </w:r>
      <w:proofErr w:type="gramEnd"/>
      <w:r w:rsidRPr="006C2C79">
        <w:rPr>
          <w:sz w:val="28"/>
          <w:szCs w:val="28"/>
        </w:rPr>
        <w:t xml:space="preserve">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3.2.4. Организация уборки территорий сельского поселения осуществляется на основании </w:t>
      </w:r>
      <w:proofErr w:type="gramStart"/>
      <w:r w:rsidRPr="006C2C79">
        <w:rPr>
          <w:sz w:val="28"/>
          <w:szCs w:val="28"/>
        </w:rPr>
        <w:t>использования показателей нормативных объемов образования отходов</w:t>
      </w:r>
      <w:proofErr w:type="gramEnd"/>
      <w:r w:rsidRPr="006C2C79">
        <w:rPr>
          <w:sz w:val="28"/>
          <w:szCs w:val="28"/>
        </w:rPr>
        <w:t xml:space="preserve">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утвержденным Минздравом СССР 05.08.1988. В случае</w:t>
      </w:r>
      <w:proofErr w:type="gramStart"/>
      <w:r w:rsidR="00D04B03">
        <w:rPr>
          <w:sz w:val="28"/>
          <w:szCs w:val="28"/>
        </w:rPr>
        <w:t>,</w:t>
      </w:r>
      <w:proofErr w:type="gramEnd"/>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w:t>
      </w:r>
      <w:r w:rsidRPr="006C2C79">
        <w:rPr>
          <w:sz w:val="28"/>
          <w:szCs w:val="28"/>
        </w:rPr>
        <w:lastRenderedPageBreak/>
        <w:t>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 xml:space="preserve">Площадки для установки </w:t>
      </w:r>
      <w:proofErr w:type="spellStart"/>
      <w:r w:rsidRPr="006C2C79">
        <w:rPr>
          <w:sz w:val="28"/>
          <w:szCs w:val="28"/>
        </w:rPr>
        <w:t>мусоросборных</w:t>
      </w:r>
      <w:proofErr w:type="spellEnd"/>
      <w:r w:rsidRPr="006C2C79">
        <w:rPr>
          <w:sz w:val="28"/>
          <w:szCs w:val="28"/>
        </w:rPr>
        <w:t xml:space="preserve">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 xml:space="preserve">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6C2C79">
        <w:rPr>
          <w:sz w:val="28"/>
          <w:szCs w:val="28"/>
        </w:rPr>
        <w:t>образователей</w:t>
      </w:r>
      <w:proofErr w:type="spellEnd"/>
      <w:r w:rsidRPr="006C2C79">
        <w:rPr>
          <w:sz w:val="28"/>
          <w:szCs w:val="28"/>
        </w:rPr>
        <w:t xml:space="preserve"> отходов.</w:t>
      </w:r>
    </w:p>
    <w:p w:rsidR="002028B6" w:rsidRPr="006C2C79" w:rsidRDefault="002028B6" w:rsidP="002028B6">
      <w:pPr>
        <w:autoSpaceDE w:val="0"/>
        <w:autoSpaceDN w:val="0"/>
        <w:adjustRightInd w:val="0"/>
        <w:jc w:val="both"/>
        <w:rPr>
          <w:sz w:val="28"/>
          <w:szCs w:val="28"/>
        </w:rPr>
      </w:pPr>
      <w:bookmarkStart w:id="1"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6C2C79" w:rsidRDefault="002028B6" w:rsidP="002028B6">
      <w:pPr>
        <w:autoSpaceDE w:val="0"/>
        <w:autoSpaceDN w:val="0"/>
        <w:adjustRightInd w:val="0"/>
        <w:jc w:val="both"/>
        <w:rPr>
          <w:sz w:val="28"/>
          <w:szCs w:val="28"/>
        </w:rPr>
      </w:pPr>
      <w:bookmarkStart w:id="3" w:name="sub_21217"/>
      <w:bookmarkEnd w:id="2"/>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6C2C79">
        <w:rPr>
          <w:sz w:val="28"/>
          <w:szCs w:val="28"/>
        </w:rPr>
        <w:t>х</w:t>
      </w:r>
      <w:proofErr w:type="spellEnd"/>
      <w:r w:rsidRPr="006C2C79">
        <w:rPr>
          <w:sz w:val="28"/>
          <w:szCs w:val="28"/>
        </w:rPr>
        <w:t xml:space="preserve">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3.2.9. Домовладельцы обязаны обеспечить подъезды непосредственно к мусоросборникам и выгребным ямам. В случае отсутствия возможности </w:t>
      </w:r>
      <w:r w:rsidRPr="006C2C79">
        <w:rPr>
          <w:sz w:val="28"/>
          <w:szCs w:val="28"/>
        </w:rPr>
        <w:lastRenderedPageBreak/>
        <w:t>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Запрещается </w:t>
      </w:r>
      <w:proofErr w:type="gramStart"/>
      <w:r w:rsidRPr="006C2C79">
        <w:rPr>
          <w:sz w:val="28"/>
          <w:szCs w:val="28"/>
        </w:rPr>
        <w:t>складирование</w:t>
      </w:r>
      <w:proofErr w:type="gramEnd"/>
      <w:r w:rsidRPr="006C2C79">
        <w:rPr>
          <w:sz w:val="28"/>
          <w:szCs w:val="28"/>
        </w:rPr>
        <w:t xml:space="preserve">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6C2C79">
        <w:rPr>
          <w:sz w:val="28"/>
          <w:szCs w:val="28"/>
        </w:rPr>
        <w:t>отмосток</w:t>
      </w:r>
      <w:proofErr w:type="spellEnd"/>
      <w:r w:rsidRPr="006C2C79">
        <w:rPr>
          <w:sz w:val="28"/>
          <w:szCs w:val="28"/>
        </w:rPr>
        <w:t>,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proofErr w:type="gramStart"/>
      <w:r w:rsidRPr="006C2C79">
        <w:rPr>
          <w:sz w:val="28"/>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lastRenderedPageBreak/>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proofErr w:type="gramStart"/>
      <w:r w:rsidRPr="006C2C79">
        <w:rPr>
          <w:b/>
          <w:bCs/>
          <w:sz w:val="28"/>
          <w:szCs w:val="28"/>
        </w:rPr>
        <w:t>форм</w:t>
      </w:r>
      <w:proofErr w:type="gramEnd"/>
      <w:r w:rsidRPr="006C2C79">
        <w:rPr>
          <w:b/>
          <w:bCs/>
          <w:sz w:val="28"/>
          <w:szCs w:val="28"/>
        </w:rPr>
        <w:t xml:space="preserve">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3.4.8. Владельцы рекламных щитов, рекламы и вывесок несут ответственность за техническую исправность и </w:t>
      </w:r>
      <w:proofErr w:type="gramStart"/>
      <w:r w:rsidRPr="006C2C79">
        <w:rPr>
          <w:sz w:val="28"/>
          <w:szCs w:val="28"/>
        </w:rPr>
        <w:t>эстетический вид</w:t>
      </w:r>
      <w:proofErr w:type="gramEnd"/>
      <w:r w:rsidRPr="006C2C79">
        <w:rPr>
          <w:sz w:val="28"/>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6C2C79">
        <w:rPr>
          <w:sz w:val="28"/>
          <w:szCs w:val="28"/>
        </w:rPr>
        <w:t>водоохранных</w:t>
      </w:r>
      <w:proofErr w:type="spellEnd"/>
      <w:r w:rsidRPr="006C2C79">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w:t>
      </w:r>
      <w:r w:rsidRPr="006C2C79">
        <w:rPr>
          <w:sz w:val="28"/>
          <w:szCs w:val="28"/>
        </w:rPr>
        <w:lastRenderedPageBreak/>
        <w:t xml:space="preserve">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6C2C79">
        <w:rPr>
          <w:sz w:val="28"/>
          <w:szCs w:val="28"/>
        </w:rPr>
        <w:t>складирования</w:t>
      </w:r>
      <w:proofErr w:type="gramEnd"/>
      <w:r w:rsidRPr="006C2C79">
        <w:rPr>
          <w:sz w:val="28"/>
          <w:szCs w:val="28"/>
        </w:rPr>
        <w:t xml:space="preserve">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t>Не допускается парковка транспортных сре</w:t>
      </w:r>
      <w:proofErr w:type="gramStart"/>
      <w:r w:rsidRPr="006C2C79">
        <w:rPr>
          <w:sz w:val="28"/>
          <w:szCs w:val="28"/>
        </w:rPr>
        <w:t>дств с ч</w:t>
      </w:r>
      <w:proofErr w:type="gramEnd"/>
      <w:r w:rsidRPr="006C2C79">
        <w:rPr>
          <w:sz w:val="28"/>
          <w:szCs w:val="28"/>
        </w:rPr>
        <w:t>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Pr>
          <w:sz w:val="28"/>
          <w:szCs w:val="28"/>
        </w:rPr>
        <w:t>в и своевременной уборке улично-</w:t>
      </w:r>
      <w:r w:rsidRPr="006C2C79">
        <w:rPr>
          <w:sz w:val="28"/>
          <w:szCs w:val="28"/>
        </w:rPr>
        <w:t>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w:t>
      </w:r>
      <w:r w:rsidRPr="006C2C79">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2028B6" w:rsidRPr="006C2C79" w:rsidRDefault="002028B6" w:rsidP="00E5284A">
      <w:pPr>
        <w:jc w:val="both"/>
        <w:rPr>
          <w:sz w:val="28"/>
          <w:szCs w:val="28"/>
        </w:rPr>
      </w:pPr>
      <w:r w:rsidRPr="006C2C79">
        <w:rPr>
          <w:color w:val="0000FF"/>
          <w:sz w:val="28"/>
          <w:szCs w:val="28"/>
        </w:rPr>
        <w:t xml:space="preserve">          </w:t>
      </w:r>
      <w:r w:rsidRPr="006C2C79">
        <w:rPr>
          <w:sz w:val="28"/>
          <w:szCs w:val="28"/>
        </w:rPr>
        <w:t xml:space="preserve">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6C2C79">
        <w:rPr>
          <w:sz w:val="28"/>
          <w:szCs w:val="28"/>
        </w:rPr>
        <w:t>приспособлений</w:t>
      </w:r>
      <w:proofErr w:type="gramEnd"/>
      <w:r w:rsidRPr="006C2C79">
        <w:rPr>
          <w:sz w:val="28"/>
          <w:szCs w:val="28"/>
        </w:rPr>
        <w:t xml:space="preserve">  не допускающих их пролив на рельеф.</w:t>
      </w:r>
    </w:p>
    <w:p w:rsidR="002028B6" w:rsidRPr="006C2C79" w:rsidRDefault="002028B6" w:rsidP="00E5284A">
      <w:pPr>
        <w:ind w:firstLine="540"/>
        <w:jc w:val="both"/>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E5284A">
      <w:pPr>
        <w:ind w:firstLine="540"/>
        <w:jc w:val="both"/>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E5284A">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3.5.34. Допускать произрастание карантинных растений (амброзия полыннолистная, </w:t>
      </w:r>
      <w:proofErr w:type="spellStart"/>
      <w:r w:rsidRPr="006C2C79">
        <w:rPr>
          <w:sz w:val="28"/>
          <w:szCs w:val="28"/>
        </w:rPr>
        <w:t>повелики</w:t>
      </w:r>
      <w:proofErr w:type="spellEnd"/>
      <w:r w:rsidRPr="006C2C79">
        <w:rPr>
          <w:sz w:val="28"/>
          <w:szCs w:val="28"/>
        </w:rPr>
        <w:t>).</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4.1.1. </w:t>
      </w:r>
      <w:proofErr w:type="gramStart"/>
      <w:r w:rsidRPr="006C2C79">
        <w:rPr>
          <w:sz w:val="28"/>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6C2C79">
        <w:rPr>
          <w:sz w:val="28"/>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w:t>
      </w:r>
      <w:r w:rsidRPr="006C2C79">
        <w:rPr>
          <w:sz w:val="28"/>
          <w:szCs w:val="28"/>
        </w:rPr>
        <w:lastRenderedPageBreak/>
        <w:t>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6C2C79">
        <w:rPr>
          <w:sz w:val="28"/>
          <w:szCs w:val="28"/>
        </w:rPr>
        <w:t>самостоятельно</w:t>
      </w:r>
      <w:proofErr w:type="gramEnd"/>
      <w:r w:rsidRPr="006C2C79">
        <w:rPr>
          <w:sz w:val="28"/>
          <w:szCs w:val="28"/>
        </w:rPr>
        <w:t xml:space="preserve">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4.2.1. </w:t>
      </w:r>
      <w:proofErr w:type="gramStart"/>
      <w:r w:rsidRPr="006C2C79">
        <w:rPr>
          <w:sz w:val="28"/>
          <w:szCs w:val="28"/>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6C2C79">
        <w:rPr>
          <w:sz w:val="28"/>
          <w:szCs w:val="28"/>
        </w:rPr>
        <w:t>противогололедными</w:t>
      </w:r>
      <w:proofErr w:type="spellEnd"/>
      <w:r w:rsidRPr="006C2C79">
        <w:rPr>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4.2.2. Удаление гололеда производится нанесением </w:t>
      </w:r>
      <w:proofErr w:type="spellStart"/>
      <w:r w:rsidRPr="006C2C79">
        <w:rPr>
          <w:sz w:val="28"/>
          <w:szCs w:val="28"/>
        </w:rPr>
        <w:t>противогололедных</w:t>
      </w:r>
      <w:proofErr w:type="spellEnd"/>
      <w:r w:rsidRPr="006C2C79">
        <w:rPr>
          <w:sz w:val="28"/>
          <w:szCs w:val="28"/>
        </w:rPr>
        <w:t xml:space="preserve">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w:t>
      </w:r>
      <w:proofErr w:type="gramStart"/>
      <w:r w:rsidRPr="006C2C79">
        <w:rPr>
          <w:sz w:val="28"/>
          <w:szCs w:val="28"/>
        </w:rPr>
        <w:t xml:space="preserve"> Н</w:t>
      </w:r>
      <w:proofErr w:type="gramEnd"/>
      <w:r w:rsidRPr="006C2C79">
        <w:rPr>
          <w:sz w:val="28"/>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4.2.5. Удаление наледей на дорогах, появляющихся в зимнее время в результате аварий на сетях </w:t>
      </w:r>
      <w:proofErr w:type="spellStart"/>
      <w:r w:rsidRPr="006C2C79">
        <w:rPr>
          <w:sz w:val="28"/>
          <w:szCs w:val="28"/>
        </w:rPr>
        <w:t>тепловодоснабжения</w:t>
      </w:r>
      <w:proofErr w:type="spellEnd"/>
      <w:r w:rsidRPr="006C2C79">
        <w:rPr>
          <w:sz w:val="28"/>
          <w:szCs w:val="28"/>
        </w:rPr>
        <w:t>,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w:t>
      </w:r>
      <w:r w:rsidRPr="006C2C79">
        <w:rPr>
          <w:sz w:val="28"/>
          <w:szCs w:val="28"/>
        </w:rPr>
        <w:lastRenderedPageBreak/>
        <w:t>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6C2C79">
        <w:rPr>
          <w:sz w:val="28"/>
          <w:szCs w:val="28"/>
        </w:rPr>
        <w:t>противогололедными</w:t>
      </w:r>
      <w:proofErr w:type="spellEnd"/>
      <w:r w:rsidRPr="006C2C79">
        <w:rPr>
          <w:sz w:val="28"/>
          <w:szCs w:val="28"/>
        </w:rPr>
        <w:t xml:space="preserve">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w:t>
      </w:r>
      <w:proofErr w:type="gramStart"/>
      <w:r w:rsidRPr="006C2C79">
        <w:rPr>
          <w:sz w:val="28"/>
          <w:szCs w:val="28"/>
        </w:rPr>
        <w:t>.</w:t>
      </w:r>
      <w:proofErr w:type="gramEnd"/>
      <w:r w:rsidRPr="006C2C79">
        <w:rPr>
          <w:sz w:val="28"/>
          <w:szCs w:val="28"/>
        </w:rPr>
        <w:t xml:space="preserve"> </w:t>
      </w:r>
      <w:proofErr w:type="gramStart"/>
      <w:r w:rsidRPr="006C2C79">
        <w:rPr>
          <w:sz w:val="28"/>
          <w:szCs w:val="28"/>
        </w:rPr>
        <w:t>с</w:t>
      </w:r>
      <w:proofErr w:type="gramEnd"/>
      <w:r w:rsidRPr="006C2C79">
        <w:rPr>
          <w:sz w:val="28"/>
          <w:szCs w:val="28"/>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6C2C79">
        <w:rPr>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6C2C79">
        <w:rPr>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6C2C79">
        <w:rPr>
          <w:sz w:val="28"/>
          <w:szCs w:val="28"/>
        </w:rPr>
        <w:t>Р</w:t>
      </w:r>
      <w:proofErr w:type="gramEnd"/>
      <w:r w:rsidRPr="006C2C79">
        <w:rPr>
          <w:sz w:val="28"/>
          <w:szCs w:val="28"/>
        </w:rPr>
        <w:t xml:space="preserve">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5.2. </w:t>
      </w:r>
      <w:proofErr w:type="gramStart"/>
      <w:r w:rsidRPr="006C2C79">
        <w:rPr>
          <w:sz w:val="28"/>
          <w:szCs w:val="28"/>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w:t>
      </w:r>
      <w:proofErr w:type="gramStart"/>
      <w:r w:rsidRPr="006C2C79">
        <w:rPr>
          <w:sz w:val="28"/>
          <w:szCs w:val="28"/>
        </w:rPr>
        <w:t xml:space="preserve">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w:t>
      </w:r>
      <w:r w:rsidRPr="006C2C79">
        <w:rPr>
          <w:sz w:val="28"/>
          <w:szCs w:val="28"/>
        </w:rPr>
        <w:lastRenderedPageBreak/>
        <w:t>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6C2C79">
        <w:rPr>
          <w:sz w:val="28"/>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6.6. </w:t>
      </w:r>
      <w:proofErr w:type="gramStart"/>
      <w:r w:rsidRPr="006C2C79">
        <w:rPr>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6C2C79">
        <w:rPr>
          <w:sz w:val="28"/>
          <w:szCs w:val="28"/>
        </w:rPr>
        <w:t xml:space="preserve"> Организации, своевременно не </w:t>
      </w:r>
      <w:proofErr w:type="gramStart"/>
      <w:r w:rsidRPr="006C2C79">
        <w:rPr>
          <w:sz w:val="28"/>
          <w:szCs w:val="28"/>
        </w:rPr>
        <w:t>выполнившим</w:t>
      </w:r>
      <w:proofErr w:type="gramEnd"/>
      <w:r w:rsidRPr="006C2C79">
        <w:rPr>
          <w:sz w:val="28"/>
          <w:szCs w:val="28"/>
        </w:rPr>
        <w:t xml:space="preserve">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6C2C79">
        <w:rPr>
          <w:sz w:val="28"/>
          <w:szCs w:val="28"/>
        </w:rPr>
        <w:t>СНиП</w:t>
      </w:r>
      <w:proofErr w:type="spellEnd"/>
      <w:r w:rsidRPr="006C2C79">
        <w:rPr>
          <w:sz w:val="28"/>
          <w:szCs w:val="28"/>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6C2C79">
        <w:rPr>
          <w:sz w:val="28"/>
          <w:szCs w:val="28"/>
        </w:rPr>
        <w:t>контроль за</w:t>
      </w:r>
      <w:proofErr w:type="gramEnd"/>
      <w:r w:rsidRPr="006C2C79">
        <w:rPr>
          <w:sz w:val="28"/>
          <w:szCs w:val="28"/>
        </w:rPr>
        <w:t xml:space="preserve">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C2C79">
        <w:rPr>
          <w:sz w:val="28"/>
          <w:szCs w:val="28"/>
        </w:rPr>
        <w:t>топооснове</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6C2C79">
        <w:rPr>
          <w:sz w:val="28"/>
          <w:szCs w:val="28"/>
        </w:rPr>
        <w:t>работ</w:t>
      </w:r>
      <w:proofErr w:type="gramEnd"/>
      <w:r w:rsidRPr="006C2C79">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C2C79">
        <w:rPr>
          <w:sz w:val="28"/>
          <w:szCs w:val="28"/>
        </w:rPr>
        <w:t>сетевладельцем</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6C2C79">
        <w:rPr>
          <w:sz w:val="28"/>
          <w:szCs w:val="28"/>
        </w:rPr>
        <w:t>токонесущие</w:t>
      </w:r>
      <w:proofErr w:type="spellEnd"/>
      <w:r w:rsidRPr="006C2C79">
        <w:rPr>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6C2C79">
        <w:rPr>
          <w:sz w:val="28"/>
          <w:szCs w:val="28"/>
        </w:rPr>
        <w:t>сокодвижения</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Pr>
          <w:sz w:val="28"/>
          <w:szCs w:val="28"/>
        </w:rPr>
        <w:t>Оренбургской области</w:t>
      </w:r>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E5284A">
      <w:footerReference w:type="default" r:id="rId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FB" w:rsidRDefault="002824FB" w:rsidP="000E110A">
      <w:r>
        <w:separator/>
      </w:r>
    </w:p>
  </w:endnote>
  <w:endnote w:type="continuationSeparator" w:id="0">
    <w:p w:rsidR="002824FB" w:rsidRDefault="002824FB" w:rsidP="000E1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FB" w:rsidRDefault="002824FB" w:rsidP="000E110A">
      <w:r>
        <w:separator/>
      </w:r>
    </w:p>
  </w:footnote>
  <w:footnote w:type="continuationSeparator" w:id="0">
    <w:p w:rsidR="002824FB" w:rsidRDefault="002824FB" w:rsidP="000E1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8B6"/>
    <w:rsid w:val="00026D95"/>
    <w:rsid w:val="00055B8F"/>
    <w:rsid w:val="00095FA7"/>
    <w:rsid w:val="000A2068"/>
    <w:rsid w:val="000D3677"/>
    <w:rsid w:val="000E110A"/>
    <w:rsid w:val="00177DC2"/>
    <w:rsid w:val="00181F57"/>
    <w:rsid w:val="001E54EF"/>
    <w:rsid w:val="001E5708"/>
    <w:rsid w:val="002028B6"/>
    <w:rsid w:val="00203ED3"/>
    <w:rsid w:val="00240E6A"/>
    <w:rsid w:val="00253344"/>
    <w:rsid w:val="002701DA"/>
    <w:rsid w:val="002824FB"/>
    <w:rsid w:val="00297F77"/>
    <w:rsid w:val="002A320B"/>
    <w:rsid w:val="002E22CB"/>
    <w:rsid w:val="003043F5"/>
    <w:rsid w:val="00372006"/>
    <w:rsid w:val="003A5F65"/>
    <w:rsid w:val="003D2567"/>
    <w:rsid w:val="004139A1"/>
    <w:rsid w:val="00471E15"/>
    <w:rsid w:val="004766A5"/>
    <w:rsid w:val="004C0FA6"/>
    <w:rsid w:val="004D7FBA"/>
    <w:rsid w:val="00503869"/>
    <w:rsid w:val="00583AD0"/>
    <w:rsid w:val="00592447"/>
    <w:rsid w:val="005A7E07"/>
    <w:rsid w:val="005D44BB"/>
    <w:rsid w:val="005D680F"/>
    <w:rsid w:val="005E01EB"/>
    <w:rsid w:val="005E20AC"/>
    <w:rsid w:val="005F706E"/>
    <w:rsid w:val="006138DF"/>
    <w:rsid w:val="006624CE"/>
    <w:rsid w:val="00664F51"/>
    <w:rsid w:val="006C2C79"/>
    <w:rsid w:val="00750079"/>
    <w:rsid w:val="00752EA2"/>
    <w:rsid w:val="007626BF"/>
    <w:rsid w:val="007665EA"/>
    <w:rsid w:val="00815900"/>
    <w:rsid w:val="00823C3E"/>
    <w:rsid w:val="00831DFB"/>
    <w:rsid w:val="00883D21"/>
    <w:rsid w:val="008858B4"/>
    <w:rsid w:val="008B1F1E"/>
    <w:rsid w:val="008B7F26"/>
    <w:rsid w:val="008D21A4"/>
    <w:rsid w:val="008E66D7"/>
    <w:rsid w:val="00914CED"/>
    <w:rsid w:val="00937BEF"/>
    <w:rsid w:val="009560CE"/>
    <w:rsid w:val="00957E9F"/>
    <w:rsid w:val="00962584"/>
    <w:rsid w:val="0097725B"/>
    <w:rsid w:val="00986CE7"/>
    <w:rsid w:val="009E2040"/>
    <w:rsid w:val="009F2D16"/>
    <w:rsid w:val="00AC6689"/>
    <w:rsid w:val="00B12A49"/>
    <w:rsid w:val="00B15CF3"/>
    <w:rsid w:val="00B2020E"/>
    <w:rsid w:val="00B830B0"/>
    <w:rsid w:val="00C27F60"/>
    <w:rsid w:val="00C350E7"/>
    <w:rsid w:val="00CA09D7"/>
    <w:rsid w:val="00CB7EB6"/>
    <w:rsid w:val="00D03BAB"/>
    <w:rsid w:val="00D04B03"/>
    <w:rsid w:val="00D24FCC"/>
    <w:rsid w:val="00D2584C"/>
    <w:rsid w:val="00D70326"/>
    <w:rsid w:val="00DA580D"/>
    <w:rsid w:val="00DF597D"/>
    <w:rsid w:val="00E37ED7"/>
    <w:rsid w:val="00E51181"/>
    <w:rsid w:val="00E5284A"/>
    <w:rsid w:val="00E54D66"/>
    <w:rsid w:val="00F01851"/>
    <w:rsid w:val="00F051CA"/>
    <w:rsid w:val="00F07D4B"/>
    <w:rsid w:val="00F10045"/>
    <w:rsid w:val="00F17F63"/>
    <w:rsid w:val="00F237B8"/>
    <w:rsid w:val="00F32334"/>
    <w:rsid w:val="00F710DF"/>
    <w:rsid w:val="00F86F4A"/>
    <w:rsid w:val="00F9221C"/>
    <w:rsid w:val="00FB2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35240">
      <w:bodyDiv w:val="1"/>
      <w:marLeft w:val="0"/>
      <w:marRight w:val="0"/>
      <w:marTop w:val="0"/>
      <w:marBottom w:val="0"/>
      <w:divBdr>
        <w:top w:val="none" w:sz="0" w:space="0" w:color="auto"/>
        <w:left w:val="none" w:sz="0" w:space="0" w:color="auto"/>
        <w:bottom w:val="none" w:sz="0" w:space="0" w:color="auto"/>
        <w:right w:val="none" w:sz="0" w:space="0" w:color="auto"/>
      </w:divBdr>
    </w:div>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1</Pages>
  <Words>11078</Words>
  <Characters>63147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пк</cp:lastModifiedBy>
  <cp:revision>56</cp:revision>
  <cp:lastPrinted>2017-04-17T11:34:00Z</cp:lastPrinted>
  <dcterms:created xsi:type="dcterms:W3CDTF">2017-03-22T04:40:00Z</dcterms:created>
  <dcterms:modified xsi:type="dcterms:W3CDTF">2017-09-20T04:57:00Z</dcterms:modified>
</cp:coreProperties>
</file>