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3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Администрация</w:t>
      </w:r>
    </w:p>
    <w:p w:rsidR="00107D03" w:rsidRPr="000A013A" w:rsidRDefault="00107D03" w:rsidP="00107D03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Постановление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ноября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2022 г № </w:t>
      </w:r>
      <w:r>
        <w:rPr>
          <w:rFonts w:ascii="Times New Roman" w:hAnsi="Times New Roman"/>
          <w:sz w:val="28"/>
          <w:szCs w:val="28"/>
          <w:lang w:val="ru-RU"/>
        </w:rPr>
        <w:t>85</w:t>
      </w:r>
      <w:r w:rsidRPr="000A013A">
        <w:rPr>
          <w:rFonts w:ascii="Times New Roman" w:hAnsi="Times New Roman"/>
          <w:sz w:val="28"/>
          <w:szCs w:val="28"/>
          <w:lang w:val="ru-RU"/>
        </w:rPr>
        <w:t>-п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0A013A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0A013A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О присвоении  адреса </w:t>
      </w:r>
      <w:r>
        <w:rPr>
          <w:rFonts w:ascii="Times New Roman" w:hAnsi="Times New Roman"/>
          <w:sz w:val="28"/>
          <w:szCs w:val="28"/>
          <w:lang w:val="ru-RU"/>
        </w:rPr>
        <w:t>жилому дому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Жилому дому</w:t>
      </w:r>
      <w:r w:rsidRPr="000A013A">
        <w:rPr>
          <w:rFonts w:ascii="Times New Roman" w:hAnsi="Times New Roman"/>
          <w:sz w:val="28"/>
          <w:szCs w:val="28"/>
          <w:lang w:val="ru-RU"/>
        </w:rPr>
        <w:t>,  с кадастровым номером 56:25:0201001:</w:t>
      </w:r>
      <w:r>
        <w:rPr>
          <w:rFonts w:ascii="Times New Roman" w:hAnsi="Times New Roman"/>
          <w:sz w:val="28"/>
          <w:szCs w:val="28"/>
          <w:lang w:val="ru-RU"/>
        </w:rPr>
        <w:t>157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присвоить следующий адрес: Российская Федерация, Оренбургская область, </w:t>
      </w:r>
      <w:proofErr w:type="spellStart"/>
      <w:r w:rsidRPr="000A013A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0A013A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Дворики  село, Степная улица, </w:t>
      </w:r>
      <w:r>
        <w:rPr>
          <w:rFonts w:ascii="Times New Roman" w:hAnsi="Times New Roman"/>
          <w:sz w:val="28"/>
          <w:szCs w:val="28"/>
          <w:lang w:val="ru-RU"/>
        </w:rPr>
        <w:t>дом</w:t>
      </w:r>
      <w:r w:rsidRPr="000A013A">
        <w:rPr>
          <w:rFonts w:ascii="Times New Roman" w:hAnsi="Times New Roman"/>
          <w:sz w:val="28"/>
          <w:szCs w:val="28"/>
          <w:lang w:val="ru-RU"/>
        </w:rPr>
        <w:t xml:space="preserve">  №4А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2.Постановление вступает в силу со дня его подписания.</w:t>
      </w: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  <w:lang w:val="ru-RU"/>
        </w:rPr>
      </w:pPr>
    </w:p>
    <w:p w:rsidR="00107D03" w:rsidRPr="000A013A" w:rsidRDefault="00107D03" w:rsidP="00107D03">
      <w:pPr>
        <w:rPr>
          <w:rFonts w:ascii="Times New Roman" w:hAnsi="Times New Roman"/>
          <w:sz w:val="28"/>
          <w:szCs w:val="28"/>
        </w:rPr>
      </w:pPr>
      <w:r w:rsidRPr="000A013A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0A013A">
        <w:rPr>
          <w:rFonts w:ascii="Times New Roman" w:hAnsi="Times New Roman"/>
          <w:sz w:val="28"/>
          <w:szCs w:val="28"/>
        </w:rPr>
        <w:t>Глава</w:t>
      </w:r>
      <w:proofErr w:type="spellEnd"/>
      <w:r w:rsidRPr="000A01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013A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0A01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0A013A">
        <w:rPr>
          <w:rFonts w:ascii="Times New Roman" w:hAnsi="Times New Roman"/>
          <w:sz w:val="28"/>
          <w:szCs w:val="28"/>
        </w:rPr>
        <w:t>Т.А.Хасанов</w:t>
      </w:r>
      <w:proofErr w:type="spellEnd"/>
    </w:p>
    <w:p w:rsidR="00107D03" w:rsidRPr="000A013A" w:rsidRDefault="00107D03" w:rsidP="00107D0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03"/>
    <w:rsid w:val="00107D03"/>
    <w:rsid w:val="00213847"/>
    <w:rsid w:val="004E3D31"/>
    <w:rsid w:val="0095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0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2022-12-01T11:40:00Z</dcterms:created>
  <dcterms:modified xsi:type="dcterms:W3CDTF">2022-12-01T11:40:00Z</dcterms:modified>
</cp:coreProperties>
</file>