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E3" w:rsidRDefault="00C624E3" w:rsidP="00C624E3">
      <w:pPr>
        <w:rPr>
          <w:sz w:val="28"/>
          <w:szCs w:val="28"/>
        </w:rPr>
      </w:pPr>
    </w:p>
    <w:p w:rsidR="00C624E3" w:rsidRDefault="00C624E3" w:rsidP="00C624E3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C624E3" w:rsidRDefault="00C624E3" w:rsidP="00C624E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624E3" w:rsidRDefault="00C624E3" w:rsidP="00C624E3">
      <w:pPr>
        <w:rPr>
          <w:sz w:val="28"/>
          <w:szCs w:val="28"/>
        </w:rPr>
      </w:pPr>
      <w:r>
        <w:rPr>
          <w:sz w:val="28"/>
          <w:szCs w:val="28"/>
        </w:rPr>
        <w:t xml:space="preserve">       Беловский сельсовет</w:t>
      </w:r>
    </w:p>
    <w:p w:rsidR="00C624E3" w:rsidRDefault="00C624E3" w:rsidP="00C624E3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C624E3" w:rsidRDefault="00C624E3" w:rsidP="00C624E3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C624E3" w:rsidRDefault="00C624E3" w:rsidP="00C624E3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C624E3" w:rsidRDefault="00C624E3" w:rsidP="00C624E3">
      <w:pPr>
        <w:rPr>
          <w:sz w:val="28"/>
          <w:szCs w:val="28"/>
        </w:rPr>
      </w:pPr>
      <w:r>
        <w:rPr>
          <w:sz w:val="28"/>
          <w:szCs w:val="28"/>
        </w:rPr>
        <w:t xml:space="preserve">      от 07.11.2022 г №76-п</w:t>
      </w:r>
    </w:p>
    <w:p w:rsidR="00C624E3" w:rsidRDefault="00C624E3" w:rsidP="00C624E3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с. Беловка</w:t>
      </w:r>
    </w:p>
    <w:p w:rsidR="00C624E3" w:rsidRDefault="00C624E3" w:rsidP="00C624E3">
      <w:pPr>
        <w:rPr>
          <w:sz w:val="28"/>
          <w:szCs w:val="28"/>
        </w:rPr>
      </w:pPr>
    </w:p>
    <w:p w:rsidR="00C624E3" w:rsidRDefault="00C624E3" w:rsidP="00C624E3">
      <w:pPr>
        <w:rPr>
          <w:sz w:val="28"/>
          <w:szCs w:val="28"/>
        </w:rPr>
      </w:pPr>
      <w:r>
        <w:rPr>
          <w:sz w:val="28"/>
          <w:szCs w:val="28"/>
        </w:rPr>
        <w:t>"Об изменении вида</w:t>
      </w:r>
    </w:p>
    <w:p w:rsidR="00C624E3" w:rsidRDefault="00C624E3" w:rsidP="00C624E3">
      <w:pPr>
        <w:rPr>
          <w:sz w:val="28"/>
          <w:szCs w:val="28"/>
        </w:rPr>
      </w:pPr>
      <w:r>
        <w:rPr>
          <w:sz w:val="28"/>
          <w:szCs w:val="28"/>
        </w:rPr>
        <w:t xml:space="preserve"> разрешенного использования</w:t>
      </w:r>
    </w:p>
    <w:p w:rsidR="00C624E3" w:rsidRDefault="00C624E3" w:rsidP="00C624E3">
      <w:pPr>
        <w:rPr>
          <w:sz w:val="28"/>
          <w:szCs w:val="28"/>
        </w:rPr>
      </w:pPr>
      <w:r>
        <w:rPr>
          <w:sz w:val="28"/>
          <w:szCs w:val="28"/>
        </w:rPr>
        <w:t xml:space="preserve">и категории земель" </w:t>
      </w:r>
    </w:p>
    <w:p w:rsidR="00C624E3" w:rsidRDefault="00C624E3" w:rsidP="00C624E3">
      <w:pPr>
        <w:rPr>
          <w:sz w:val="28"/>
          <w:szCs w:val="28"/>
        </w:rPr>
      </w:pPr>
    </w:p>
    <w:p w:rsidR="00C624E3" w:rsidRDefault="00C624E3" w:rsidP="00C624E3">
      <w:pPr>
        <w:rPr>
          <w:sz w:val="28"/>
          <w:szCs w:val="28"/>
        </w:rPr>
      </w:pPr>
    </w:p>
    <w:p w:rsidR="00C624E3" w:rsidRDefault="00C624E3" w:rsidP="00C624E3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Гусевой Анастасии Александровны, в соответствии с нормами действующего земельного законодательства:</w:t>
      </w:r>
    </w:p>
    <w:p w:rsidR="00C624E3" w:rsidRDefault="00C624E3" w:rsidP="00C624E3">
      <w:pPr>
        <w:rPr>
          <w:sz w:val="28"/>
          <w:szCs w:val="28"/>
        </w:rPr>
      </w:pPr>
    </w:p>
    <w:p w:rsidR="00C624E3" w:rsidRDefault="00C624E3" w:rsidP="00C624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FontStyle11"/>
          <w:rFonts w:eastAsiaTheme="majorEastAsia"/>
          <w:sz w:val="28"/>
          <w:szCs w:val="28"/>
        </w:rPr>
        <w:t xml:space="preserve">Изменить вид разрешенного использования  «для хозяйственных целей» на вид разрешенного использования  «для ведения личного подсобного хозяйства»   и установить категорию земель - земли населенных пунктов, земельному участку с кадастровым номером </w:t>
      </w:r>
      <w:r>
        <w:rPr>
          <w:sz w:val="28"/>
          <w:szCs w:val="28"/>
        </w:rPr>
        <w:t xml:space="preserve"> 56:25:0202001:433, площадью 700 кв.м., местоположение: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район,  сельское поселение Беловский сельсовет, Беловка село, Восточная улица, земельный участок №89.</w:t>
      </w:r>
    </w:p>
    <w:p w:rsidR="00C624E3" w:rsidRDefault="00C624E3" w:rsidP="00C624E3">
      <w:pPr>
        <w:ind w:firstLine="720"/>
        <w:jc w:val="both"/>
        <w:rPr>
          <w:rStyle w:val="FontStyle1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2.</w:t>
      </w:r>
      <w:r>
        <w:t xml:space="preserve"> </w:t>
      </w:r>
      <w:r>
        <w:rPr>
          <w:rStyle w:val="FontStyle11"/>
          <w:rFonts w:eastAsiaTheme="majorEastAsia"/>
          <w:sz w:val="28"/>
          <w:szCs w:val="28"/>
        </w:rPr>
        <w:t xml:space="preserve">Администрации муниципального образования </w:t>
      </w:r>
      <w:r>
        <w:rPr>
          <w:sz w:val="28"/>
        </w:rPr>
        <w:t xml:space="preserve">Беловский </w:t>
      </w:r>
      <w:r>
        <w:rPr>
          <w:rStyle w:val="FontStyle11"/>
          <w:rFonts w:eastAsiaTheme="majorEastAsia"/>
          <w:sz w:val="28"/>
          <w:szCs w:val="28"/>
        </w:rPr>
        <w:t xml:space="preserve">сельсовет внести изменения по земельному участку, указанному в п. 1 настоящего постановления, в </w:t>
      </w:r>
      <w:proofErr w:type="spellStart"/>
      <w:r>
        <w:rPr>
          <w:rStyle w:val="FontStyle11"/>
          <w:rFonts w:eastAsiaTheme="majorEastAsia"/>
          <w:sz w:val="28"/>
          <w:szCs w:val="28"/>
        </w:rPr>
        <w:t>похозяйственную</w:t>
      </w:r>
      <w:proofErr w:type="spellEnd"/>
      <w:r>
        <w:rPr>
          <w:rStyle w:val="FontStyle11"/>
          <w:rFonts w:eastAsiaTheme="majorEastAsia"/>
          <w:sz w:val="28"/>
          <w:szCs w:val="28"/>
        </w:rPr>
        <w:t xml:space="preserve"> книгу.</w:t>
      </w:r>
    </w:p>
    <w:p w:rsidR="00C624E3" w:rsidRDefault="00C624E3" w:rsidP="00C624E3">
      <w:pPr>
        <w:pStyle w:val="Style4"/>
        <w:widowControl/>
        <w:tabs>
          <w:tab w:val="left" w:pos="1085"/>
        </w:tabs>
        <w:spacing w:line="240" w:lineRule="auto"/>
        <w:ind w:firstLine="360"/>
        <w:jc w:val="both"/>
      </w:pPr>
      <w:r>
        <w:rPr>
          <w:rStyle w:val="FontStyle11"/>
          <w:rFonts w:eastAsiaTheme="majorEastAsia"/>
          <w:sz w:val="28"/>
          <w:szCs w:val="28"/>
        </w:rPr>
        <w:t xml:space="preserve">   3.  Постановление вступает в силу со дня подписания.</w:t>
      </w:r>
    </w:p>
    <w:p w:rsidR="00C624E3" w:rsidRDefault="00C624E3" w:rsidP="00C624E3">
      <w:pPr>
        <w:ind w:firstLine="720"/>
        <w:jc w:val="both"/>
        <w:rPr>
          <w:sz w:val="28"/>
          <w:szCs w:val="28"/>
        </w:rPr>
      </w:pPr>
    </w:p>
    <w:p w:rsidR="00C624E3" w:rsidRDefault="00C624E3" w:rsidP="00C624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Беловского  сельсовета                                       Т.А.Хасанов</w:t>
      </w:r>
    </w:p>
    <w:p w:rsidR="00C624E3" w:rsidRDefault="00C624E3" w:rsidP="00C624E3">
      <w:pPr>
        <w:rPr>
          <w:sz w:val="28"/>
          <w:szCs w:val="28"/>
        </w:rPr>
      </w:pPr>
    </w:p>
    <w:p w:rsidR="00C624E3" w:rsidRDefault="00C624E3" w:rsidP="00C624E3">
      <w:pPr>
        <w:rPr>
          <w:sz w:val="28"/>
          <w:szCs w:val="28"/>
        </w:rPr>
      </w:pPr>
    </w:p>
    <w:p w:rsidR="00C624E3" w:rsidRDefault="00C624E3" w:rsidP="00C624E3">
      <w:pPr>
        <w:rPr>
          <w:sz w:val="28"/>
          <w:szCs w:val="28"/>
        </w:rPr>
      </w:pPr>
    </w:p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4E3"/>
    <w:rsid w:val="003A3582"/>
    <w:rsid w:val="004E3D31"/>
    <w:rsid w:val="00950EF2"/>
    <w:rsid w:val="00C6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rsid w:val="00C624E3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basedOn w:val="a0"/>
    <w:rsid w:val="00C624E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2022-12-01T11:42:00Z</dcterms:created>
  <dcterms:modified xsi:type="dcterms:W3CDTF">2022-12-01T11:42:00Z</dcterms:modified>
</cp:coreProperties>
</file>