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6C" w:rsidRPr="003C03B8" w:rsidRDefault="0027346C" w:rsidP="0027346C">
      <w:pPr>
        <w:spacing w:after="0" w:line="240" w:lineRule="auto"/>
        <w:ind w:right="85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3C03B8">
        <w:rPr>
          <w:rFonts w:ascii="Arial" w:hAnsi="Arial" w:cs="Arial"/>
          <w:sz w:val="32"/>
          <w:szCs w:val="32"/>
        </w:rPr>
        <w:t>СОВЕТ ДЕПУТАТОВ</w:t>
      </w:r>
    </w:p>
    <w:p w:rsidR="0027346C" w:rsidRDefault="0027346C" w:rsidP="0027346C">
      <w:pPr>
        <w:spacing w:after="0" w:line="240" w:lineRule="auto"/>
        <w:ind w:right="851"/>
        <w:jc w:val="center"/>
        <w:rPr>
          <w:rFonts w:ascii="Arial" w:hAnsi="Arial" w:cs="Arial"/>
          <w:sz w:val="32"/>
          <w:szCs w:val="32"/>
        </w:rPr>
      </w:pPr>
      <w:r w:rsidRPr="003C03B8">
        <w:rPr>
          <w:rFonts w:ascii="Arial" w:hAnsi="Arial" w:cs="Arial"/>
          <w:sz w:val="32"/>
          <w:szCs w:val="32"/>
        </w:rPr>
        <w:t>МУНИЦ</w:t>
      </w:r>
      <w:r>
        <w:rPr>
          <w:rFonts w:ascii="Arial" w:hAnsi="Arial" w:cs="Arial"/>
          <w:sz w:val="32"/>
          <w:szCs w:val="32"/>
        </w:rPr>
        <w:t>ИПАЛЬНОГО ОБРАЗОВАНИЯ</w:t>
      </w:r>
    </w:p>
    <w:p w:rsidR="0027346C" w:rsidRDefault="0027346C" w:rsidP="0027346C">
      <w:pPr>
        <w:spacing w:after="0" w:line="240" w:lineRule="auto"/>
        <w:ind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БЕЛОВСКИЙ</w:t>
      </w:r>
      <w:r w:rsidRPr="003C03B8">
        <w:rPr>
          <w:rFonts w:ascii="Arial" w:hAnsi="Arial" w:cs="Arial"/>
          <w:sz w:val="32"/>
          <w:szCs w:val="32"/>
        </w:rPr>
        <w:t xml:space="preserve">  СЕЛЬСОВЕТ</w:t>
      </w:r>
    </w:p>
    <w:p w:rsidR="0027346C" w:rsidRPr="003C03B8" w:rsidRDefault="0027346C" w:rsidP="0027346C">
      <w:pPr>
        <w:spacing w:after="0" w:line="240" w:lineRule="auto"/>
        <w:ind w:right="851"/>
        <w:jc w:val="center"/>
        <w:rPr>
          <w:rFonts w:ascii="Arial" w:hAnsi="Arial" w:cs="Arial"/>
          <w:sz w:val="32"/>
          <w:szCs w:val="32"/>
        </w:rPr>
      </w:pPr>
      <w:r w:rsidRPr="003C03B8">
        <w:rPr>
          <w:rFonts w:ascii="Arial" w:hAnsi="Arial" w:cs="Arial"/>
          <w:sz w:val="32"/>
          <w:szCs w:val="32"/>
        </w:rPr>
        <w:t>САКМАРС</w:t>
      </w:r>
      <w:r>
        <w:rPr>
          <w:rFonts w:ascii="Arial" w:hAnsi="Arial" w:cs="Arial"/>
          <w:sz w:val="32"/>
          <w:szCs w:val="32"/>
        </w:rPr>
        <w:t>КОГО РАЙОНА</w:t>
      </w:r>
      <w:r>
        <w:rPr>
          <w:rFonts w:ascii="Arial" w:hAnsi="Arial" w:cs="Arial"/>
          <w:sz w:val="32"/>
          <w:szCs w:val="32"/>
        </w:rPr>
        <w:br/>
      </w:r>
      <w:r w:rsidRPr="003C03B8">
        <w:rPr>
          <w:rFonts w:ascii="Arial" w:hAnsi="Arial" w:cs="Arial"/>
          <w:sz w:val="32"/>
          <w:szCs w:val="32"/>
        </w:rPr>
        <w:t xml:space="preserve"> ОРЕНБУРГСКОЙ ОБЛАСТИ</w:t>
      </w:r>
    </w:p>
    <w:p w:rsidR="0027346C" w:rsidRPr="003C03B8" w:rsidRDefault="0027346C" w:rsidP="0027346C">
      <w:pPr>
        <w:spacing w:after="0" w:line="240" w:lineRule="auto"/>
        <w:ind w:right="851"/>
        <w:rPr>
          <w:rFonts w:ascii="Arial" w:hAnsi="Arial" w:cs="Arial"/>
          <w:sz w:val="32"/>
          <w:szCs w:val="32"/>
        </w:rPr>
      </w:pPr>
    </w:p>
    <w:p w:rsidR="0027346C" w:rsidRPr="003C03B8" w:rsidRDefault="0027346C" w:rsidP="0027346C">
      <w:pPr>
        <w:spacing w:line="240" w:lineRule="auto"/>
        <w:ind w:right="851"/>
        <w:jc w:val="center"/>
        <w:rPr>
          <w:rFonts w:ascii="Arial" w:hAnsi="Arial" w:cs="Arial"/>
          <w:sz w:val="32"/>
          <w:szCs w:val="32"/>
        </w:rPr>
      </w:pPr>
      <w:r w:rsidRPr="003C03B8">
        <w:rPr>
          <w:rFonts w:ascii="Arial" w:hAnsi="Arial" w:cs="Arial"/>
          <w:sz w:val="32"/>
          <w:szCs w:val="32"/>
        </w:rPr>
        <w:t>РЕШЕНИЕ</w:t>
      </w:r>
    </w:p>
    <w:p w:rsidR="00770289" w:rsidRDefault="0027346C" w:rsidP="0027346C">
      <w:pPr>
        <w:spacing w:after="0" w:line="240" w:lineRule="auto"/>
        <w:ind w:right="851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22.12.2016</w:t>
      </w:r>
      <w:r w:rsidRPr="003C03B8">
        <w:rPr>
          <w:rFonts w:ascii="Arial" w:hAnsi="Arial" w:cs="Arial"/>
          <w:sz w:val="32"/>
          <w:szCs w:val="32"/>
        </w:rPr>
        <w:t xml:space="preserve">      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 </w:t>
      </w:r>
      <w:r w:rsidRPr="003C03B8">
        <w:rPr>
          <w:rFonts w:ascii="Arial" w:hAnsi="Arial" w:cs="Arial"/>
          <w:sz w:val="32"/>
          <w:szCs w:val="32"/>
        </w:rPr>
        <w:t xml:space="preserve">   №</w:t>
      </w:r>
      <w:r w:rsidR="00770289">
        <w:rPr>
          <w:rFonts w:ascii="Arial" w:hAnsi="Arial" w:cs="Arial"/>
          <w:sz w:val="32"/>
          <w:szCs w:val="32"/>
        </w:rPr>
        <w:t>49</w:t>
      </w:r>
    </w:p>
    <w:p w:rsidR="0027346C" w:rsidRDefault="0027346C" w:rsidP="0027346C">
      <w:pPr>
        <w:spacing w:after="0" w:line="240" w:lineRule="auto"/>
        <w:ind w:right="851"/>
        <w:rPr>
          <w:rFonts w:ascii="Arial" w:hAnsi="Arial" w:cs="Arial"/>
          <w:sz w:val="32"/>
          <w:szCs w:val="32"/>
        </w:rPr>
      </w:pPr>
    </w:p>
    <w:p w:rsidR="0027346C" w:rsidRPr="0027346C" w:rsidRDefault="0027346C" w:rsidP="0027346C">
      <w:pPr>
        <w:pStyle w:val="a5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181301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>
        <w:rPr>
          <w:rFonts w:ascii="Arial" w:hAnsi="Arial" w:cs="Arial"/>
          <w:b/>
          <w:sz w:val="32"/>
          <w:szCs w:val="32"/>
        </w:rPr>
        <w:t>о</w:t>
      </w:r>
      <w:r w:rsidRPr="0027346C">
        <w:rPr>
          <w:rFonts w:ascii="Arial" w:hAnsi="Arial" w:cs="Arial"/>
          <w:b/>
          <w:sz w:val="32"/>
          <w:szCs w:val="32"/>
        </w:rPr>
        <w:t xml:space="preserve"> порядке сбора и вывоза бытовых отходов, и мусора на территории муниципального образования Беловский сельсовет</w:t>
      </w:r>
    </w:p>
    <w:p w:rsidR="0027346C" w:rsidRDefault="0027346C" w:rsidP="0027346C"/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 xml:space="preserve">В целях обеспечения санитарно-эпидемического благополучия населения и в соответствии с Федеральными законами от 06.10.2003 №131-ФЗ "Об общих принципах организации местного самоуправления в Российской Федерации", от 10.01.2002 № 7-ФЗ "Об охране окружающей среды", от 24.06.1998 № 89-ФЗ "Об отходах производства и потребления", руководствуясь Уставом муниципального образования Беловский сельсовет,  Совет депутатов </w:t>
      </w:r>
      <w:r w:rsidR="00AA7075">
        <w:rPr>
          <w:rFonts w:ascii="Arial" w:hAnsi="Arial" w:cs="Arial"/>
          <w:sz w:val="28"/>
          <w:szCs w:val="28"/>
        </w:rPr>
        <w:t>решил</w:t>
      </w:r>
      <w:r w:rsidRPr="0027346C">
        <w:rPr>
          <w:rFonts w:ascii="Arial" w:hAnsi="Arial" w:cs="Arial"/>
          <w:sz w:val="28"/>
          <w:szCs w:val="28"/>
        </w:rPr>
        <w:t>:</w:t>
      </w:r>
    </w:p>
    <w:p w:rsidR="0027346C" w:rsidRPr="0027346C" w:rsidRDefault="0027346C" w:rsidP="0027346C">
      <w:pPr>
        <w:ind w:left="139" w:firstLine="420"/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1. Утвердить Положение «О порядке сбора и вывоза бытовых отходов, и мусора на территории муниципального образования Беловский сельсовет» согласно приложению.</w:t>
      </w:r>
    </w:p>
    <w:p w:rsidR="0027346C" w:rsidRPr="0027346C" w:rsidRDefault="0027346C" w:rsidP="0027346C">
      <w:pPr>
        <w:pStyle w:val="a4"/>
        <w:ind w:left="139" w:firstLine="420"/>
        <w:jc w:val="both"/>
        <w:rPr>
          <w:sz w:val="28"/>
          <w:szCs w:val="28"/>
        </w:rPr>
      </w:pPr>
      <w:r w:rsidRPr="0027346C">
        <w:rPr>
          <w:sz w:val="28"/>
          <w:szCs w:val="28"/>
        </w:rPr>
        <w:t xml:space="preserve">2. </w:t>
      </w:r>
      <w:proofErr w:type="gramStart"/>
      <w:r w:rsidRPr="0027346C">
        <w:rPr>
          <w:sz w:val="28"/>
          <w:szCs w:val="28"/>
        </w:rPr>
        <w:t>Контроль за</w:t>
      </w:r>
      <w:proofErr w:type="gramEnd"/>
      <w:r w:rsidRPr="0027346C">
        <w:rPr>
          <w:sz w:val="28"/>
          <w:szCs w:val="28"/>
        </w:rPr>
        <w:t xml:space="preserve"> исполнением данного</w:t>
      </w:r>
      <w:r w:rsidR="00AA7075">
        <w:rPr>
          <w:sz w:val="28"/>
          <w:szCs w:val="28"/>
        </w:rPr>
        <w:t xml:space="preserve"> решения возложить на</w:t>
      </w:r>
      <w:r w:rsidRPr="0027346C">
        <w:rPr>
          <w:sz w:val="28"/>
          <w:szCs w:val="28"/>
        </w:rPr>
        <w:t xml:space="preserve"> </w:t>
      </w:r>
      <w:r w:rsidR="00A776FB">
        <w:rPr>
          <w:sz w:val="28"/>
          <w:szCs w:val="28"/>
        </w:rPr>
        <w:t xml:space="preserve">постоянную </w:t>
      </w:r>
      <w:r w:rsidRPr="0027346C">
        <w:rPr>
          <w:sz w:val="28"/>
          <w:szCs w:val="28"/>
        </w:rPr>
        <w:t>комиссию по социальной политике.</w:t>
      </w:r>
    </w:p>
    <w:p w:rsidR="0027346C" w:rsidRPr="0027346C" w:rsidRDefault="0027346C" w:rsidP="0027346C">
      <w:pPr>
        <w:pStyle w:val="a4"/>
        <w:ind w:firstLine="559"/>
        <w:jc w:val="both"/>
        <w:rPr>
          <w:sz w:val="28"/>
          <w:szCs w:val="28"/>
        </w:rPr>
      </w:pPr>
      <w:r w:rsidRPr="0027346C">
        <w:rPr>
          <w:sz w:val="28"/>
          <w:szCs w:val="28"/>
        </w:rPr>
        <w:t xml:space="preserve">3. Решение вступает в силу после его </w:t>
      </w:r>
      <w:r w:rsidR="00AA7075">
        <w:rPr>
          <w:sz w:val="28"/>
          <w:szCs w:val="28"/>
        </w:rPr>
        <w:t>официального опубликования (</w:t>
      </w:r>
      <w:r w:rsidRPr="0027346C">
        <w:rPr>
          <w:sz w:val="28"/>
          <w:szCs w:val="28"/>
        </w:rPr>
        <w:t>обнародования</w:t>
      </w:r>
      <w:r w:rsidR="00AA7075">
        <w:rPr>
          <w:sz w:val="28"/>
          <w:szCs w:val="28"/>
        </w:rPr>
        <w:t>)</w:t>
      </w:r>
      <w:r w:rsidRPr="0027346C">
        <w:rPr>
          <w:sz w:val="28"/>
          <w:szCs w:val="28"/>
        </w:rPr>
        <w:t>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</w:p>
    <w:p w:rsid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 xml:space="preserve">Глава </w:t>
      </w:r>
      <w:r w:rsidR="00AA7075">
        <w:rPr>
          <w:rFonts w:ascii="Arial" w:hAnsi="Arial" w:cs="Arial"/>
          <w:sz w:val="28"/>
          <w:szCs w:val="28"/>
        </w:rPr>
        <w:t>муниципального образования</w:t>
      </w:r>
    </w:p>
    <w:p w:rsidR="00AA7075" w:rsidRDefault="00AA7075" w:rsidP="00273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Беловский сельсовет</w:t>
      </w:r>
    </w:p>
    <w:p w:rsidR="00AA7075" w:rsidRPr="0027346C" w:rsidRDefault="00AA7075" w:rsidP="00273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Совета депутатов                                          В.Н. Акулов.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</w:p>
    <w:p w:rsidR="0027346C" w:rsidRPr="0027346C" w:rsidRDefault="0027346C" w:rsidP="0027346C">
      <w:pPr>
        <w:ind w:firstLine="698"/>
        <w:jc w:val="right"/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 xml:space="preserve">Приложение </w:t>
      </w:r>
    </w:p>
    <w:p w:rsidR="0027346C" w:rsidRPr="0027346C" w:rsidRDefault="0027346C" w:rsidP="0027346C">
      <w:pPr>
        <w:ind w:firstLine="698"/>
        <w:jc w:val="right"/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 xml:space="preserve"> к решению Совета депутатов</w:t>
      </w:r>
    </w:p>
    <w:p w:rsidR="0027346C" w:rsidRDefault="0027346C" w:rsidP="0027346C">
      <w:pPr>
        <w:ind w:firstLine="698"/>
        <w:jc w:val="right"/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от 2</w:t>
      </w:r>
      <w:r w:rsidR="00AA7075">
        <w:rPr>
          <w:rFonts w:ascii="Arial" w:hAnsi="Arial" w:cs="Arial"/>
          <w:sz w:val="28"/>
          <w:szCs w:val="28"/>
        </w:rPr>
        <w:t>2</w:t>
      </w:r>
      <w:r w:rsidRPr="0027346C">
        <w:rPr>
          <w:rFonts w:ascii="Arial" w:hAnsi="Arial" w:cs="Arial"/>
          <w:sz w:val="28"/>
          <w:szCs w:val="28"/>
        </w:rPr>
        <w:t>.</w:t>
      </w:r>
      <w:r w:rsidR="00AA7075">
        <w:rPr>
          <w:rFonts w:ascii="Arial" w:hAnsi="Arial" w:cs="Arial"/>
          <w:sz w:val="28"/>
          <w:szCs w:val="28"/>
        </w:rPr>
        <w:t>12</w:t>
      </w:r>
      <w:r w:rsidRPr="0027346C">
        <w:rPr>
          <w:rFonts w:ascii="Arial" w:hAnsi="Arial" w:cs="Arial"/>
          <w:sz w:val="28"/>
          <w:szCs w:val="28"/>
        </w:rPr>
        <w:t xml:space="preserve">.2016 № </w:t>
      </w:r>
      <w:r w:rsidR="00770289">
        <w:rPr>
          <w:rFonts w:ascii="Arial" w:hAnsi="Arial" w:cs="Arial"/>
          <w:sz w:val="28"/>
          <w:szCs w:val="28"/>
        </w:rPr>
        <w:t>49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</w:p>
    <w:p w:rsidR="0027346C" w:rsidRPr="0027346C" w:rsidRDefault="0027346C" w:rsidP="0027346C">
      <w:pPr>
        <w:jc w:val="center"/>
        <w:rPr>
          <w:rFonts w:ascii="Arial" w:hAnsi="Arial" w:cs="Arial"/>
          <w:sz w:val="28"/>
          <w:szCs w:val="28"/>
        </w:rPr>
      </w:pPr>
      <w:r w:rsidRPr="0027346C">
        <w:rPr>
          <w:rStyle w:val="a3"/>
          <w:rFonts w:ascii="Arial" w:hAnsi="Arial" w:cs="Arial"/>
          <w:bCs/>
          <w:sz w:val="28"/>
          <w:szCs w:val="28"/>
        </w:rPr>
        <w:t>ПОЛОЖЕНИЕ</w:t>
      </w:r>
    </w:p>
    <w:p w:rsidR="0027346C" w:rsidRPr="0027346C" w:rsidRDefault="0027346C" w:rsidP="0027346C">
      <w:pPr>
        <w:pStyle w:val="1"/>
        <w:rPr>
          <w:sz w:val="28"/>
          <w:szCs w:val="28"/>
        </w:rPr>
      </w:pPr>
      <w:r w:rsidRPr="0027346C">
        <w:rPr>
          <w:sz w:val="28"/>
          <w:szCs w:val="28"/>
        </w:rPr>
        <w:t xml:space="preserve">О порядке сбора и вывоза бытовых отходов, и мусора на территории муниципального образования </w:t>
      </w:r>
      <w:r w:rsidR="00AA7075">
        <w:rPr>
          <w:sz w:val="28"/>
          <w:szCs w:val="28"/>
        </w:rPr>
        <w:t>Беловский сельсовет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</w:p>
    <w:p w:rsidR="0027346C" w:rsidRPr="0027346C" w:rsidRDefault="0027346C" w:rsidP="0027346C">
      <w:pPr>
        <w:ind w:firstLine="698"/>
        <w:jc w:val="center"/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1. Общие положения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 xml:space="preserve">1.1. </w:t>
      </w:r>
      <w:proofErr w:type="gramStart"/>
      <w:r w:rsidRPr="0027346C">
        <w:rPr>
          <w:rFonts w:ascii="Arial" w:hAnsi="Arial" w:cs="Arial"/>
          <w:sz w:val="28"/>
          <w:szCs w:val="28"/>
        </w:rPr>
        <w:t xml:space="preserve">Настоящее Положение разработано в соответствии с  Федеральными законами от 06.10.2003 № 131-ФЗ "Об общих принципах организации местного самоуправления в Российской Федерации", от 10.01.2002 № 7-ФЗ "Об охране окружающей среды", от 24.06.1998 № 89-ФЗ "Об отходах производства и потребления" и определяет порядок сбора и вывоза бытовых отходов и мусора на территории муниципального образования </w:t>
      </w:r>
      <w:r w:rsidR="00AA7075">
        <w:rPr>
          <w:rFonts w:ascii="Arial" w:hAnsi="Arial" w:cs="Arial"/>
          <w:sz w:val="28"/>
          <w:szCs w:val="28"/>
        </w:rPr>
        <w:t>Беловский сельсовет</w:t>
      </w:r>
      <w:r w:rsidRPr="0027346C">
        <w:rPr>
          <w:rFonts w:ascii="Arial" w:hAnsi="Arial" w:cs="Arial"/>
          <w:sz w:val="28"/>
          <w:szCs w:val="28"/>
        </w:rPr>
        <w:t xml:space="preserve">. </w:t>
      </w:r>
      <w:proofErr w:type="gramEnd"/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1.2. Порядок сбора и вывоза бытовых отходов и мусора направлен на совершенствование организации и контроля в сфере обращения с отходами с целью сокращения объемов их образования, предупреждения вредного воздействия на здоровье человека и окружающую среду, обеспечения должного санитарного состояния территории сельского поселения.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1.3. Настоящий Порядок не распространяется на отношения, связанные с обращением радиоактивных, биологических, ртутьсодержащих, медицинских отходов, отходов черных и цветных металлов, регулируемые специальными нормативными документами.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lastRenderedPageBreak/>
        <w:t>1.4. Порядок обязателен для всех юридических и физических лиц, являющихся собственниками, владельцами или пользователями расположенных на территории сельского поселения земельных участков, зданий, строений и сооружений, в том числе обладающих указанными объектами на праве хозяйственного ведения или оперативного управления.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1.5. При организации работ по сбору и вывозу бытовых отходов и мусора на территории сельского поселения все хозяйствующие субъекты руководствуются настоящим Порядком.</w:t>
      </w:r>
    </w:p>
    <w:p w:rsidR="0027346C" w:rsidRPr="0027346C" w:rsidRDefault="0027346C" w:rsidP="0027346C">
      <w:pPr>
        <w:pStyle w:val="a4"/>
        <w:ind w:left="279" w:firstLine="419"/>
        <w:rPr>
          <w:sz w:val="28"/>
          <w:szCs w:val="28"/>
        </w:rPr>
      </w:pPr>
      <w:r w:rsidRPr="0027346C">
        <w:rPr>
          <w:sz w:val="28"/>
          <w:szCs w:val="28"/>
        </w:rPr>
        <w:t>1.6. В настоящем Положении используются следующие основные понятия: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- бытовые отходы - отходы потребления, образовавшиеся в процессе жизнедеятельности населения, а также товары, утратившие свои потребительские свойства;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- мусор - мелкие неоднородные сухие и (или) влажные отходы;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- сбор отходов - прием или поступление отходов от физических лиц и юридических лиц в целях транспортирования, размещения таких отходов;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- вывоз (транспортирование) бытовых отходов и мусора - деятельность по перемещению отходов от мест сбора к местам их размещения;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- обращение с отходами - деятельность по сбору, накоплению, транспортированию, размещению отходов;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- размещение отходов - хранение отходов;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- хранение отходов - содержание отходов на свалке;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- уполномоченная организация - товарищество собственников жилья, управляющая организация;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 xml:space="preserve">- специализированная организация - юридическое лицо или индивидуальный предприниматель, </w:t>
      </w:r>
      <w:proofErr w:type="gramStart"/>
      <w:r w:rsidRPr="0027346C">
        <w:rPr>
          <w:rFonts w:ascii="Arial" w:hAnsi="Arial" w:cs="Arial"/>
          <w:sz w:val="28"/>
          <w:szCs w:val="28"/>
        </w:rPr>
        <w:t>осуществляющие</w:t>
      </w:r>
      <w:proofErr w:type="gramEnd"/>
      <w:r w:rsidRPr="0027346C">
        <w:rPr>
          <w:rFonts w:ascii="Arial" w:hAnsi="Arial" w:cs="Arial"/>
          <w:sz w:val="28"/>
          <w:szCs w:val="28"/>
        </w:rPr>
        <w:t xml:space="preserve"> деятельность по сбору и вывозу бытовых отходов и мусора.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</w:p>
    <w:p w:rsidR="0027346C" w:rsidRPr="0027346C" w:rsidRDefault="0027346C" w:rsidP="0027346C">
      <w:pPr>
        <w:pStyle w:val="a4"/>
        <w:ind w:left="1397" w:hanging="699"/>
        <w:rPr>
          <w:sz w:val="28"/>
          <w:szCs w:val="28"/>
        </w:rPr>
      </w:pPr>
      <w:r w:rsidRPr="0027346C">
        <w:rPr>
          <w:sz w:val="28"/>
          <w:szCs w:val="28"/>
        </w:rPr>
        <w:t>2. Сбор и временное хранение (накопление) бытовых отходов и мусора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 xml:space="preserve">2.1. </w:t>
      </w:r>
      <w:proofErr w:type="gramStart"/>
      <w:r w:rsidRPr="0027346C">
        <w:rPr>
          <w:rFonts w:ascii="Arial" w:hAnsi="Arial" w:cs="Arial"/>
          <w:sz w:val="28"/>
          <w:szCs w:val="28"/>
        </w:rPr>
        <w:t xml:space="preserve">Администрация </w:t>
      </w:r>
      <w:r>
        <w:rPr>
          <w:rFonts w:ascii="Arial" w:hAnsi="Arial" w:cs="Arial"/>
          <w:sz w:val="28"/>
          <w:szCs w:val="28"/>
        </w:rPr>
        <w:t>муниципального образования Беловский сельсовет</w:t>
      </w:r>
      <w:r w:rsidRPr="0027346C">
        <w:rPr>
          <w:rFonts w:ascii="Arial" w:hAnsi="Arial" w:cs="Arial"/>
          <w:sz w:val="28"/>
          <w:szCs w:val="28"/>
        </w:rPr>
        <w:t xml:space="preserve"> обеспечивает организацию производства работ по сбору, временному хранению (накоплению) и вывозу мусора от муниципального жилого фонда, частных домовладений, объектов муниципальной собственности, сбору, временному хранению и вывозу отходов, образующихся в результате деятельности хозяйствующих субъектов, а также общую координацию производства работ и контроль за их осуществлением на территории поселения.</w:t>
      </w:r>
      <w:proofErr w:type="gramEnd"/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 xml:space="preserve">В целях осуществления полномочий по реализации настоящего Положения администрация сельского </w:t>
      </w:r>
      <w:r>
        <w:rPr>
          <w:rFonts w:ascii="Arial" w:hAnsi="Arial" w:cs="Arial"/>
          <w:sz w:val="28"/>
          <w:szCs w:val="28"/>
        </w:rPr>
        <w:t>совета</w:t>
      </w:r>
      <w:r w:rsidRPr="0027346C">
        <w:rPr>
          <w:rFonts w:ascii="Arial" w:hAnsi="Arial" w:cs="Arial"/>
          <w:sz w:val="28"/>
          <w:szCs w:val="28"/>
        </w:rPr>
        <w:t xml:space="preserve"> издаёт нормативные правовые акты, обязательные для исполнения на всей территории муниципального образования.</w:t>
      </w:r>
    </w:p>
    <w:p w:rsidR="0027346C" w:rsidRPr="0027346C" w:rsidRDefault="0027346C" w:rsidP="0027346C">
      <w:pPr>
        <w:pStyle w:val="a4"/>
        <w:ind w:left="419" w:firstLine="279"/>
        <w:rPr>
          <w:sz w:val="28"/>
          <w:szCs w:val="28"/>
        </w:rPr>
      </w:pPr>
      <w:r w:rsidRPr="0027346C">
        <w:rPr>
          <w:sz w:val="28"/>
          <w:szCs w:val="28"/>
        </w:rPr>
        <w:t>2.2. Сбор и временное хранение бытовых отходов и мусора осуществляется: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- от многоквартирных жилых домов - по договору с уполномоченными и/или специализированными организациями;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- от частных домовладений - собственниками или пользователями непосредственно, либо по договору с уполномоченными и/или специализированными организациями;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- от других зданий, строений, сооружений, земельных участков - хозяйствующими субъектами непосредственно или по договору с уполномоченными, специализированными организациями.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 xml:space="preserve">2.3. Организацию сбора мусора на поселковой территории (улицы,  парк, кладбище), не закрепленной дополнительно за учреждениями, организациями, предприятиями всех форм собственности, осуществляет администрация сельского </w:t>
      </w:r>
      <w:r w:rsidR="00CB1673">
        <w:rPr>
          <w:rFonts w:ascii="Arial" w:hAnsi="Arial" w:cs="Arial"/>
          <w:sz w:val="28"/>
          <w:szCs w:val="28"/>
        </w:rPr>
        <w:t>совета</w:t>
      </w:r>
      <w:r w:rsidRPr="0027346C">
        <w:rPr>
          <w:rFonts w:ascii="Arial" w:hAnsi="Arial" w:cs="Arial"/>
          <w:sz w:val="28"/>
          <w:szCs w:val="28"/>
        </w:rPr>
        <w:t xml:space="preserve"> посредством проведения субботников, месячников по санитарной очистке территории поселения и иных мероприятий.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2.4. Сбор и временное хранение отходов производства, образующихся в результате деятельности хозяйствующих субъектов, осуществляется хозяйствующим субъектом самостоятельно в специально оборудованных для этих целей местах, на собственных территориях.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lastRenderedPageBreak/>
        <w:t xml:space="preserve">2.5. Сбор строительных отходов на объектах строительства для временного хранения осуществляется на специально отведенных местах, утверждённых администрацией </w:t>
      </w:r>
      <w:r w:rsidR="00CB1673">
        <w:rPr>
          <w:rFonts w:ascii="Arial" w:hAnsi="Arial" w:cs="Arial"/>
          <w:sz w:val="28"/>
          <w:szCs w:val="28"/>
        </w:rPr>
        <w:t>муниципального образования Беловский сельсовет</w:t>
      </w:r>
      <w:r w:rsidRPr="0027346C">
        <w:rPr>
          <w:rFonts w:ascii="Arial" w:hAnsi="Arial" w:cs="Arial"/>
          <w:sz w:val="28"/>
          <w:szCs w:val="28"/>
        </w:rPr>
        <w:t>. Запрещается складирование отходов за пределами строительных площадок.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2.6. Допускается временное размещение на дворовых территориях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мусоросборников.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2.7. Сбор и временное хранение твердых бытовых отходов и мусора производится в контейнеры и иные мусоросборники, урны, специальные емкости и/или площадки для крупногабаритных отходов.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Сбор и временное хранение бытовых отходов и мусора в несанкционированных местах запрещаются.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2.8. Запрещается помещение в контейнеры и другие мусоросборники отработанных горюче-смазочных материалов, автошин, аккумуляторов, металлолома, токсичных и опасных отходов.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</w:p>
    <w:p w:rsidR="0027346C" w:rsidRPr="0027346C" w:rsidRDefault="0027346C" w:rsidP="0027346C">
      <w:pPr>
        <w:ind w:firstLine="698"/>
        <w:jc w:val="center"/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3. Вывоз бытовых отходов и мусора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3.1. Вывоз (размещение) отходов осуществляется на объекты размещения отходов (свалку).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3.2. Производство работ по вывозу бытовых отходов и мусора осуществляется уполномоченными и/или специализированными организациями на основании договоров с собственниками и пользователями зданий, строений, сооружений, земельных участков.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 xml:space="preserve">3.3. Вывоз бытовых отходов и мусора осуществляется из мест сбора и временного его хранения. 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 xml:space="preserve">3.4. Вывоз бытовых отходов с территории индивидуальных жилых домов осуществляется на основании договоров, заключаемых собственниками этих домов с уполномоченными </w:t>
      </w:r>
      <w:r w:rsidRPr="0027346C">
        <w:rPr>
          <w:rFonts w:ascii="Arial" w:hAnsi="Arial" w:cs="Arial"/>
          <w:sz w:val="28"/>
          <w:szCs w:val="28"/>
        </w:rPr>
        <w:lastRenderedPageBreak/>
        <w:t>(специализированными) организациями либо непосредственно собственниками.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3.5. Вывоз бытовых отходов и мусора от контейнерных площадок, контейнеров и других мусоросборников осуществляется ежедневно,  крупногабаритных отходов - по мере заполнения площадок.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3.6. Мусор из урн, установленных у объектов торговли, общественного питания, услуг населению, на остановках общественного пассажирского транспорта, у школы, больницы, учреждений культуры, дополнительного образования, подлежит сбору и временному хранению на контейнерной площадке (контейнере, мусоросборнике) соответствующего хозяйствующего субъекта и последующему вывозу в соответствии с установленным Порядком.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Очистка урн производится по мере их заполнения, но не реже одного раза в неделю.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3.7. Переполнение контейнеров и иных мусоросборников бытовыми отходами и мусором не допускается.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Обязанность по уборке мусора, просыпавшегося при выгрузке из контейнеров и иных мусоросборников, возлагается на хозяйствующий субъект, осуществляющий вывоз бытовых отходов и мусора.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3.8. Для вывоза строительного мусора гражданин или хозяйствующий субъект, производящий работы, обязаны заключить отдельный договор с обслуживающей или специализированной организацией.</w:t>
      </w:r>
    </w:p>
    <w:p w:rsidR="0027346C" w:rsidRPr="0027346C" w:rsidRDefault="0027346C" w:rsidP="0027346C">
      <w:pPr>
        <w:pStyle w:val="a4"/>
        <w:ind w:left="139" w:firstLine="559"/>
        <w:jc w:val="both"/>
        <w:rPr>
          <w:sz w:val="28"/>
          <w:szCs w:val="28"/>
        </w:rPr>
      </w:pPr>
      <w:r w:rsidRPr="0027346C">
        <w:rPr>
          <w:sz w:val="28"/>
          <w:szCs w:val="28"/>
        </w:rPr>
        <w:t>4. Требования по содержанию оборудования для сбора и мест сбора бытовых отходов и мусора: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4.1. Контейнеры и иные емкости для сбора и временного хранения бытовых отходов и мусора размещаются (устанавливаются) на специально оборудованных площадках.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4.2. Контейнерные площадки должны быть асфальтированы или бетонированы, огорожены с трех сторон, содержаться в чистоте. Количество установленных контейнеров должно определяться исходя из норм накопления твердых бытовых отходов.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Контейнеры и иные мусоросборники должны содержаться в технически исправном состоянии.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lastRenderedPageBreak/>
        <w:t>4.3. Места размещения и тип ограждения контейнерных площадок, подлежащих установке в жилом секторе, на территориях хозяйствующих субъектов и в местах общего пользования, утверждаются администрацией сельского поселения.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4.4. Запрещается устанавливать контейнеры и другие виды мусоросборников на проезжей части дорог, тротуарах, газонах, детских площадках.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4.5. Ответственность за состояние контейнерных площадок, контейнеров и других мусоросборников возлагается на хозяйствующие субъекты, собственников и пользователей зданий, строений, сооружений, земельных участков, на территории которых они расположены.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4.6. В скверах, зонах отдыха, учреждениях образования, здравоохранения и других местах массового посещения населения, на улицах, у подъездов жилых домов, на остановках общественного пассажирского транспорта, у входа в торговые объекты должны быть установлены урны.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 xml:space="preserve">4.7. </w:t>
      </w:r>
      <w:proofErr w:type="gramStart"/>
      <w:r w:rsidRPr="0027346C">
        <w:rPr>
          <w:rFonts w:ascii="Arial" w:hAnsi="Arial" w:cs="Arial"/>
          <w:sz w:val="28"/>
          <w:szCs w:val="28"/>
        </w:rPr>
        <w:t>Обязанность по приобретению (изготовлению) и установке урн в учреждениях образования, здравоохранения, культуры, торговли, общественного питания, связи, бытового обслуживания населения, общественного пассажирского транспорта ложится на собственника (владельца) либо хозяйствующий субъект (предпринимателя) указанных объектов.</w:t>
      </w:r>
      <w:proofErr w:type="gramEnd"/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Обязанность по приобретению и установке урн на улицах, в скверах, зонах отдыха и других местах массового посещения населения ложится на администрацию сельского поселения и осуществляется за счет местного бюджета.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Обязанность по приобретению и установке урн у подъездов многоквартирных жилых домов ложится на жилищно-эксплуатационные организации (в т.ч. управляющие компании, товарищества собственников жилья и др.), на чьем содержании находится жилой дом.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Покраска урн осуществляется хозяйствующим субъектом либо собственником объекта, где она расположена, по мере необходимости, но не реже одного раза в год.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</w:p>
    <w:p w:rsidR="0027346C" w:rsidRPr="0027346C" w:rsidRDefault="0027346C" w:rsidP="0027346C">
      <w:pPr>
        <w:ind w:firstLine="698"/>
        <w:jc w:val="center"/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5. Дополнительные требования к организации сбора и вывоза бытовых отходов и мусора в связи с необходимостью обеспечения чистоты и порядка на территории сельского поселения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5.1. Организация работ по уборке и содержанию производственных площадей хозяйствующих субъектов и прилегающей зоны (от границ участков, ограждений, зданий), подъездов к ним возлагается на собственников, владельцев и пользователей (арендаторов) строений, расположенных на указанных территориях. Собственники, владельцы, пользователи (арендаторы) несут ответственность за не проведение или несвоевременное проведение работ по уборке и содержанию производственных площадей хозяйствующих субъектов и прилегающей зоны (в том числе по организации сбора, временного хранения и вывоза бытового мусора, отходов производства и потребления).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 xml:space="preserve">5.2. На территории сельского </w:t>
      </w:r>
      <w:r w:rsidR="00CB1673">
        <w:rPr>
          <w:rFonts w:ascii="Arial" w:hAnsi="Arial" w:cs="Arial"/>
          <w:sz w:val="28"/>
          <w:szCs w:val="28"/>
        </w:rPr>
        <w:t>совета</w:t>
      </w:r>
      <w:r w:rsidRPr="0027346C">
        <w:rPr>
          <w:rFonts w:ascii="Arial" w:hAnsi="Arial" w:cs="Arial"/>
          <w:sz w:val="28"/>
          <w:szCs w:val="28"/>
        </w:rPr>
        <w:t xml:space="preserve"> запрещается образование несанкционированных свалок. 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 xml:space="preserve">5.3. Запрещается размещать мусор </w:t>
      </w:r>
      <w:proofErr w:type="gramStart"/>
      <w:r w:rsidRPr="0027346C">
        <w:rPr>
          <w:rFonts w:ascii="Arial" w:hAnsi="Arial" w:cs="Arial"/>
          <w:sz w:val="28"/>
          <w:szCs w:val="28"/>
        </w:rPr>
        <w:t>вне</w:t>
      </w:r>
      <w:proofErr w:type="gramEnd"/>
      <w:r w:rsidRPr="0027346C">
        <w:rPr>
          <w:rFonts w:ascii="Arial" w:hAnsi="Arial" w:cs="Arial"/>
          <w:sz w:val="28"/>
          <w:szCs w:val="28"/>
        </w:rPr>
        <w:t xml:space="preserve"> специально отведенных для этого местах.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 xml:space="preserve">5.4. Запрещается выбрасывать на контейнерные площадки, в том числе оборудованные для временного хранения крупногабаритного мусора (в контейнеры и мусоросборники), крупногабаритный строительный мусор (брус, доски, оконные и дверные блоки, кирпичи и т.д.). 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5.5. В урны запрещается выбрасывать принесенный из дома бытовой мусор, а также крупногабаритный (в т.ч. строительный) мусор, отходы производства.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5.6. Собственники индивидуальных жилых домов, в том числе используемых для сезонного и временного проживания, являющиеся собственниками отходов, обязаны: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- складировать бытовые отходы и мусор только в специально оборудованных местах, обеспечивать своевременный вывоз бытовых отходов в соответствии с настоящим Положением;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lastRenderedPageBreak/>
        <w:t>-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- регулярно, 1 раз в неделю, производить уборку прилегающей территории к домовладению.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5.7. Запрещается захоронение мусора на территории земельных участков, на которых расположены дома.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5.8. Индивидуальные предприниматели и юридические лица, являющиеся собственниками отходов, обязаны: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- соблюдать действующие экологические, санитарно-эпидемиологические и технологические нормы и правила при обращении с отходами;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- обеспечивать условия, при которых отходы не оказывают вредного воздействия на состояние окружающей среды и здоровье людей;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 xml:space="preserve">- организовывать и осуществлять производственный </w:t>
      </w:r>
      <w:proofErr w:type="gramStart"/>
      <w:r w:rsidRPr="0027346C">
        <w:rPr>
          <w:rFonts w:ascii="Arial" w:hAnsi="Arial" w:cs="Arial"/>
          <w:sz w:val="28"/>
          <w:szCs w:val="28"/>
        </w:rPr>
        <w:t>контроль за</w:t>
      </w:r>
      <w:proofErr w:type="gramEnd"/>
      <w:r w:rsidRPr="0027346C">
        <w:rPr>
          <w:rFonts w:ascii="Arial" w:hAnsi="Arial" w:cs="Arial"/>
          <w:sz w:val="28"/>
          <w:szCs w:val="28"/>
        </w:rPr>
        <w:t xml:space="preserve"> соблюдением требований законодательства в сфере обращения с отходами;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- при нарушении требований по обращению с отходами возмещать нанесенный вред в установленном природоохранным законодательством порядке.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</w:p>
    <w:p w:rsidR="0027346C" w:rsidRPr="0027346C" w:rsidRDefault="0027346C" w:rsidP="0027346C">
      <w:pPr>
        <w:pStyle w:val="a4"/>
        <w:ind w:left="978" w:hanging="280"/>
        <w:rPr>
          <w:sz w:val="28"/>
          <w:szCs w:val="28"/>
        </w:rPr>
      </w:pPr>
      <w:r w:rsidRPr="0027346C">
        <w:rPr>
          <w:sz w:val="28"/>
          <w:szCs w:val="28"/>
        </w:rPr>
        <w:t xml:space="preserve">6. </w:t>
      </w:r>
      <w:proofErr w:type="gramStart"/>
      <w:r w:rsidRPr="0027346C">
        <w:rPr>
          <w:sz w:val="28"/>
          <w:szCs w:val="28"/>
        </w:rPr>
        <w:t>Контроль за</w:t>
      </w:r>
      <w:proofErr w:type="gramEnd"/>
      <w:r w:rsidRPr="0027346C">
        <w:rPr>
          <w:sz w:val="28"/>
          <w:szCs w:val="28"/>
        </w:rPr>
        <w:t xml:space="preserve"> соблюдением Порядка сбора и вывоза бытовых отходов и мусора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 xml:space="preserve">6.1. </w:t>
      </w:r>
      <w:proofErr w:type="gramStart"/>
      <w:r w:rsidRPr="0027346C">
        <w:rPr>
          <w:rFonts w:ascii="Arial" w:hAnsi="Arial" w:cs="Arial"/>
          <w:sz w:val="28"/>
          <w:szCs w:val="28"/>
        </w:rPr>
        <w:t>Контроль за</w:t>
      </w:r>
      <w:proofErr w:type="gramEnd"/>
      <w:r w:rsidRPr="0027346C">
        <w:rPr>
          <w:rFonts w:ascii="Arial" w:hAnsi="Arial" w:cs="Arial"/>
          <w:sz w:val="28"/>
          <w:szCs w:val="28"/>
        </w:rPr>
        <w:t xml:space="preserve"> выполнением настоящего Порядка на территории муниципального образования </w:t>
      </w:r>
      <w:r w:rsidR="00CB1673">
        <w:rPr>
          <w:rFonts w:ascii="Arial" w:hAnsi="Arial" w:cs="Arial"/>
          <w:sz w:val="28"/>
          <w:szCs w:val="28"/>
        </w:rPr>
        <w:t>Беловский</w:t>
      </w:r>
      <w:r w:rsidRPr="0027346C">
        <w:rPr>
          <w:rFonts w:ascii="Arial" w:hAnsi="Arial" w:cs="Arial"/>
          <w:sz w:val="28"/>
          <w:szCs w:val="28"/>
        </w:rPr>
        <w:t xml:space="preserve"> </w:t>
      </w:r>
      <w:r w:rsidR="00CB1673">
        <w:rPr>
          <w:rFonts w:ascii="Arial" w:hAnsi="Arial" w:cs="Arial"/>
          <w:sz w:val="28"/>
          <w:szCs w:val="28"/>
        </w:rPr>
        <w:t>сельсовет</w:t>
      </w:r>
      <w:r w:rsidRPr="0027346C">
        <w:rPr>
          <w:rFonts w:ascii="Arial" w:hAnsi="Arial" w:cs="Arial"/>
          <w:sz w:val="28"/>
          <w:szCs w:val="28"/>
        </w:rPr>
        <w:t xml:space="preserve"> осуществляют администрация муниципального образования </w:t>
      </w:r>
      <w:r w:rsidR="00CB1673">
        <w:rPr>
          <w:rFonts w:ascii="Arial" w:hAnsi="Arial" w:cs="Arial"/>
          <w:sz w:val="28"/>
          <w:szCs w:val="28"/>
        </w:rPr>
        <w:t>Беловский сельсовет</w:t>
      </w:r>
      <w:r w:rsidRPr="0027346C">
        <w:rPr>
          <w:rFonts w:ascii="Arial" w:hAnsi="Arial" w:cs="Arial"/>
          <w:sz w:val="28"/>
          <w:szCs w:val="28"/>
        </w:rPr>
        <w:t xml:space="preserve"> и другие уполномоченные органы государственного контроля и надзора, установленные Федеральным законодательством.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 xml:space="preserve">6.2. Должностные лица, осуществляющие контроль в установленном порядке, имеют право: 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- проверять деятельность по обращению с отходами;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lastRenderedPageBreak/>
        <w:t>- требовать и получать для ознакомления разрешительные документы на осуществление деятельности в области обращения с отходами, а также иную проектную, учетную документацию по осуществлению данной деятельности;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- требовать устранения нарушений настоящего Порядка при осуществлении деятельности по обращению с отходами.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6.3. При выявлении нарушений настоящего Порядка должностные лица, уполномоченные на проведение проверок, составляют административные протоколы в пределах своей компетенции.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</w:p>
    <w:p w:rsidR="0027346C" w:rsidRPr="0027346C" w:rsidRDefault="0027346C" w:rsidP="0027346C">
      <w:pPr>
        <w:ind w:firstLine="698"/>
        <w:jc w:val="center"/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7. Ответственность за нарушение настоящего Порядка</w:t>
      </w: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</w:p>
    <w:p w:rsidR="0027346C" w:rsidRPr="0027346C" w:rsidRDefault="0027346C" w:rsidP="0027346C">
      <w:pPr>
        <w:rPr>
          <w:rFonts w:ascii="Arial" w:hAnsi="Arial" w:cs="Arial"/>
          <w:sz w:val="28"/>
          <w:szCs w:val="28"/>
        </w:rPr>
      </w:pPr>
      <w:r w:rsidRPr="0027346C">
        <w:rPr>
          <w:rFonts w:ascii="Arial" w:hAnsi="Arial" w:cs="Arial"/>
          <w:sz w:val="28"/>
          <w:szCs w:val="28"/>
        </w:rPr>
        <w:t>7.1. Юридические, должностные, физические лица, нарушившие настоящий Порядок, подлежат ответственности, установленной действующим законодательством.</w:t>
      </w:r>
    </w:p>
    <w:p w:rsidR="00D7629D" w:rsidRPr="0027346C" w:rsidRDefault="00D7629D">
      <w:pPr>
        <w:rPr>
          <w:rFonts w:ascii="Arial" w:hAnsi="Arial" w:cs="Arial"/>
        </w:rPr>
      </w:pPr>
    </w:p>
    <w:sectPr w:rsidR="00D7629D" w:rsidRPr="0027346C" w:rsidSect="0040456F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46C"/>
    <w:rsid w:val="0027346C"/>
    <w:rsid w:val="00280314"/>
    <w:rsid w:val="00571B5D"/>
    <w:rsid w:val="00770289"/>
    <w:rsid w:val="00845D6F"/>
    <w:rsid w:val="00A776FB"/>
    <w:rsid w:val="00AA7075"/>
    <w:rsid w:val="00C87B51"/>
    <w:rsid w:val="00CB1673"/>
    <w:rsid w:val="00D7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14"/>
  </w:style>
  <w:style w:type="paragraph" w:styleId="1">
    <w:name w:val="heading 1"/>
    <w:basedOn w:val="a"/>
    <w:next w:val="a"/>
    <w:link w:val="10"/>
    <w:uiPriority w:val="99"/>
    <w:qFormat/>
    <w:rsid w:val="002734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46C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27346C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2734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5">
    <w:name w:val="Normal (Web)"/>
    <w:basedOn w:val="a"/>
    <w:uiPriority w:val="99"/>
    <w:unhideWhenUsed/>
    <w:rsid w:val="0027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</cp:revision>
  <dcterms:created xsi:type="dcterms:W3CDTF">2016-12-19T12:32:00Z</dcterms:created>
  <dcterms:modified xsi:type="dcterms:W3CDTF">2016-12-23T05:22:00Z</dcterms:modified>
</cp:coreProperties>
</file>