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51B75" w:rsidRDefault="00351B75" w:rsidP="00351B7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</w:p>
    <w:p w:rsidR="00351B75" w:rsidRDefault="00351B75" w:rsidP="00351B75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Беловский сельсовет</w:t>
      </w:r>
    </w:p>
    <w:p w:rsidR="00351B75" w:rsidRDefault="00351B75" w:rsidP="00351B75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351B75" w:rsidRDefault="00351B75" w:rsidP="00351B75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351B75" w:rsidRDefault="00351B75" w:rsidP="00351B75">
      <w:pPr>
        <w:ind w:right="6115"/>
        <w:jc w:val="center"/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 xml:space="preserve">        от  30.06.2022  №47-п</w:t>
      </w:r>
    </w:p>
    <w:p w:rsidR="00351B75" w:rsidRDefault="00351B75" w:rsidP="00351B75">
      <w:pPr>
        <w:jc w:val="center"/>
        <w:rPr>
          <w:b/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 xml:space="preserve"> №35-п от 12.04.2022 г</w:t>
      </w: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МО</w:t>
      </w: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весенне-летний </w:t>
      </w: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>период 2022 года».</w:t>
      </w: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постановлением Правительства Оренбургской области от 22.06.2022 №592-пп «Об установлении на территории Оренбургской области особого противопожарного периода»</w:t>
      </w:r>
      <w:r>
        <w:rPr>
          <w:szCs w:val="28"/>
        </w:rPr>
        <w:t xml:space="preserve">,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постановляю:</w:t>
      </w:r>
    </w:p>
    <w:p w:rsidR="00351B75" w:rsidRDefault="00351B75" w:rsidP="0035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 №35-п от 12.04.2022 г «О мерах по обеспечению пожарной безопасности на территории МО Беловский сельсовет в весенне-летний период 2022 года», приложение изложить в новой редакции.</w:t>
      </w:r>
    </w:p>
    <w:p w:rsidR="00351B75" w:rsidRDefault="00351B75" w:rsidP="0035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351B75" w:rsidRDefault="00351B75" w:rsidP="0035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вступает в силу со дня его подписания.</w:t>
      </w: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51B75" w:rsidRDefault="00351B75" w:rsidP="00351B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образования:______________________________Т.А.Хасанов</w:t>
      </w:r>
      <w:proofErr w:type="spellEnd"/>
      <w:r>
        <w:rPr>
          <w:sz w:val="28"/>
          <w:szCs w:val="28"/>
        </w:rPr>
        <w:t>.</w:t>
      </w: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ОП ПЧ 18, прокуратуре Сакмарского района.</w:t>
      </w: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351B75" w:rsidRDefault="00351B75" w:rsidP="00351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постановлению администрации</w:t>
      </w:r>
    </w:p>
    <w:p w:rsidR="00351B75" w:rsidRDefault="00351B75" w:rsidP="00351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30.06.2022 №47-п</w:t>
      </w: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51B75" w:rsidRDefault="00351B75" w:rsidP="00351B7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Беловский сельсовет в весенне-летний период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01.05.2022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правил пожарной безопасности в населённых пунктах.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Собственники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месячник пожарной безопасности на территории муниципального образования. В рамках месячника провести традиционную «неделю безопасности» по приведению всех населённых пунктов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пожаробезопасное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состояние (ликвидация стихийных свалок, уборка и вывоз мусора, удаление сухостоя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А.Г.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01.05.2022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05.06.2022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осложнении пожароопасной обстановки вводить на территории муниципального образования особый противопожарный </w:t>
            </w:r>
            <w:r>
              <w:rPr>
                <w:sz w:val="28"/>
                <w:szCs w:val="28"/>
                <w:lang w:eastAsia="en-US"/>
              </w:rPr>
              <w:lastRenderedPageBreak/>
              <w:t>режим с выполнением дополнительных мероприятий, в том числе предусмотреть ограничение (запрет) посещения лесных массивов, организацию патрулирования традиционных мест отдыха населения, запрет выжигания сухой травы на земельных участках. При необходимости организовать дежурство ответственных должностных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риска. Разъяснительную работу среди населения проводить с вручением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Панарина Н.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Милохин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 (по согласованию)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и обеспечить готовность к использованию в каждом населённом пункте муниципальных систем оповещения населения, рынд.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эксплуатацию свалок твёрдых бытовых отходов в соответствии с санитарными, экологическими, противопожарными и технологическими требованиями. Создать мобильные группировки из </w:t>
            </w:r>
            <w:r>
              <w:rPr>
                <w:sz w:val="28"/>
                <w:szCs w:val="28"/>
                <w:lang w:eastAsia="en-US"/>
              </w:rPr>
              <w:lastRenderedPageBreak/>
              <w:t>числа добровольной пожарной охраны, старост, активистов.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 А.Г.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15.06.2022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Сформировать в каждом населенном пункте группировки техники, в том числе повышенной проходимости для защиты населенных пунктов от природных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по обеспечению населенных пунктов источниками противопожарного водоснабжения. Водонапорные башни оборудовать устройствами для забора воды пожарной техникой.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15.06.2022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Выполнить мероприятия, исключающие возможность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переброса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огня при природных пожарах на здания и сооружения населённых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30.06.2022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порядка выжигания сухой травяной растительности.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весь период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обязательную противопожарную опашку территорий, 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садоводческих обществ (СНТ);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СНТ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наличие на </w:t>
            </w:r>
            <w:r>
              <w:rPr>
                <w:sz w:val="28"/>
                <w:szCs w:val="28"/>
              </w:rPr>
              <w:lastRenderedPageBreak/>
              <w:t>территориях СНТ первичных средств пожаротушения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</w:t>
            </w:r>
          </w:p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Председатели СНТ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5" w:rsidRDefault="00351B75" w:rsidP="00EB362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51B75" w:rsidRPr="006758AA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Pr="006758AA" w:rsidRDefault="00351B75" w:rsidP="00EB36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758AA">
              <w:rPr>
                <w:b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Pr="006758AA" w:rsidRDefault="00351B75" w:rsidP="00EB3622">
            <w:pPr>
              <w:spacing w:line="276" w:lineRule="auto"/>
              <w:rPr>
                <w:b/>
                <w:sz w:val="28"/>
                <w:szCs w:val="28"/>
              </w:rPr>
            </w:pPr>
            <w:r w:rsidRPr="006758AA">
              <w:rPr>
                <w:b/>
                <w:sz w:val="28"/>
                <w:szCs w:val="28"/>
              </w:rPr>
              <w:t>запретить использование пожароопасных пиротехнических изделий, работа которых сопровождается выделением тепловых проявлений (высокой температуры, пламени и т.п.).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5" w:rsidRPr="006758AA" w:rsidRDefault="00351B75" w:rsidP="00EB36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Pr="006758AA" w:rsidRDefault="00351B75" w:rsidP="00EB36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758AA">
              <w:rPr>
                <w:b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запретить ремонт сельскохозяйственной и иной техники на необорудованных площадках, на которых проводятся огневые работы  (отсутствие опашки территории, первичных средств пожаротушения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использование при работах сельскохозяйственной техники без искрогасителей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351B75" w:rsidTr="00EB3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производство сельскохозяйственных работ без наличия на постоянном дежурстве трактора с плугом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5" w:rsidRDefault="00351B75" w:rsidP="00EB36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351B75" w:rsidRDefault="00351B75" w:rsidP="00351B75">
      <w:pPr>
        <w:rPr>
          <w:b/>
        </w:rPr>
      </w:pPr>
    </w:p>
    <w:p w:rsidR="00351B75" w:rsidRDefault="00351B75" w:rsidP="00351B75">
      <w:pPr>
        <w:rPr>
          <w:sz w:val="28"/>
          <w:szCs w:val="28"/>
        </w:rPr>
      </w:pPr>
    </w:p>
    <w:p w:rsidR="00351B75" w:rsidRDefault="00351B75" w:rsidP="00351B75"/>
    <w:p w:rsidR="00351B75" w:rsidRDefault="00351B75" w:rsidP="00351B75"/>
    <w:p w:rsidR="00351B75" w:rsidRDefault="00351B75" w:rsidP="00351B75"/>
    <w:p w:rsidR="00351B75" w:rsidRDefault="00351B75" w:rsidP="00351B75"/>
    <w:p w:rsidR="00351B75" w:rsidRDefault="00351B75" w:rsidP="00351B75"/>
    <w:p w:rsidR="00351B75" w:rsidRDefault="00351B75" w:rsidP="00351B75"/>
    <w:p w:rsidR="00351B75" w:rsidRDefault="00351B75" w:rsidP="00351B75"/>
    <w:p w:rsidR="00351B75" w:rsidRDefault="00351B75" w:rsidP="00351B75"/>
    <w:p w:rsidR="00756179" w:rsidRDefault="00756179"/>
    <w:sectPr w:rsidR="00756179" w:rsidSect="00DF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1B75"/>
    <w:rsid w:val="00351B75"/>
    <w:rsid w:val="0075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2022-09-16T05:00:00Z</dcterms:created>
  <dcterms:modified xsi:type="dcterms:W3CDTF">2022-09-16T05:00:00Z</dcterms:modified>
</cp:coreProperties>
</file>