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D1" w:rsidRDefault="00B068D1" w:rsidP="00B068D1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B068D1" w:rsidRPr="000A013A" w:rsidRDefault="00B068D1" w:rsidP="00B068D1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B068D1" w:rsidRPr="000A013A" w:rsidRDefault="00B068D1" w:rsidP="00B068D1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Беловский сельсовет</w:t>
      </w:r>
    </w:p>
    <w:p w:rsidR="00B068D1" w:rsidRPr="000A013A" w:rsidRDefault="00B068D1" w:rsidP="00B068D1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Сакмарского района</w:t>
      </w:r>
    </w:p>
    <w:p w:rsidR="00B068D1" w:rsidRPr="000A013A" w:rsidRDefault="00B068D1" w:rsidP="00B068D1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>Оренбургской области</w:t>
      </w:r>
    </w:p>
    <w:p w:rsidR="00B068D1" w:rsidRPr="000A013A" w:rsidRDefault="00B068D1" w:rsidP="00B068D1">
      <w:pPr>
        <w:rPr>
          <w:rFonts w:ascii="Times New Roman" w:hAnsi="Times New Roman"/>
          <w:sz w:val="28"/>
          <w:szCs w:val="28"/>
          <w:lang w:val="ru-RU"/>
        </w:rPr>
      </w:pPr>
    </w:p>
    <w:p w:rsidR="00B068D1" w:rsidRPr="000A013A" w:rsidRDefault="00B068D1" w:rsidP="00B068D1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    Постановление</w:t>
      </w:r>
    </w:p>
    <w:p w:rsidR="00B068D1" w:rsidRPr="000A013A" w:rsidRDefault="00B068D1" w:rsidP="00B068D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27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марта 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г № 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0A013A">
        <w:rPr>
          <w:rFonts w:ascii="Times New Roman" w:hAnsi="Times New Roman"/>
          <w:sz w:val="28"/>
          <w:szCs w:val="28"/>
          <w:lang w:val="ru-RU"/>
        </w:rPr>
        <w:t>-п</w:t>
      </w:r>
    </w:p>
    <w:p w:rsidR="00B068D1" w:rsidRPr="000A013A" w:rsidRDefault="00B068D1" w:rsidP="00B068D1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B068D1" w:rsidRPr="000A013A" w:rsidRDefault="00B068D1" w:rsidP="00B068D1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proofErr w:type="spellStart"/>
      <w:r w:rsidRPr="000A013A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0A013A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Pr="000A013A">
        <w:rPr>
          <w:rFonts w:ascii="Times New Roman" w:hAnsi="Times New Roman"/>
          <w:sz w:val="28"/>
          <w:szCs w:val="28"/>
          <w:lang w:val="ru-RU"/>
        </w:rPr>
        <w:t>еловка</w:t>
      </w:r>
      <w:proofErr w:type="spellEnd"/>
    </w:p>
    <w:p w:rsidR="00B068D1" w:rsidRPr="000A013A" w:rsidRDefault="00B068D1" w:rsidP="00B068D1">
      <w:pPr>
        <w:rPr>
          <w:rFonts w:ascii="Times New Roman" w:hAnsi="Times New Roman"/>
          <w:sz w:val="28"/>
          <w:szCs w:val="28"/>
          <w:lang w:val="ru-RU"/>
        </w:rPr>
      </w:pPr>
    </w:p>
    <w:p w:rsidR="00B068D1" w:rsidRPr="000A013A" w:rsidRDefault="00B068D1" w:rsidP="00B068D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присвоении  адреса</w:t>
      </w:r>
    </w:p>
    <w:p w:rsidR="00B068D1" w:rsidRPr="000A013A" w:rsidRDefault="00B068D1" w:rsidP="00B068D1">
      <w:pPr>
        <w:rPr>
          <w:rFonts w:ascii="Times New Roman" w:hAnsi="Times New Roman"/>
          <w:sz w:val="28"/>
          <w:szCs w:val="28"/>
          <w:lang w:val="ru-RU"/>
        </w:rPr>
      </w:pPr>
    </w:p>
    <w:p w:rsidR="00B068D1" w:rsidRPr="000A013A" w:rsidRDefault="00B068D1" w:rsidP="00B068D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Земельному участку</w:t>
      </w:r>
      <w:r w:rsidRPr="000A013A">
        <w:rPr>
          <w:rFonts w:ascii="Times New Roman" w:hAnsi="Times New Roman"/>
          <w:sz w:val="28"/>
          <w:szCs w:val="28"/>
          <w:lang w:val="ru-RU"/>
        </w:rPr>
        <w:t>,  с кадастровым номером 56:25:020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0A013A">
        <w:rPr>
          <w:rFonts w:ascii="Times New Roman" w:hAnsi="Times New Roman"/>
          <w:sz w:val="28"/>
          <w:szCs w:val="28"/>
          <w:lang w:val="ru-RU"/>
        </w:rPr>
        <w:t>00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0A013A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>111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 присвоить следующий адрес: Российская Федерация, Оренбургская область, </w:t>
      </w:r>
      <w:proofErr w:type="spellStart"/>
      <w:r w:rsidRPr="000A013A">
        <w:rPr>
          <w:rFonts w:ascii="Times New Roman" w:hAnsi="Times New Roman"/>
          <w:sz w:val="28"/>
          <w:szCs w:val="28"/>
          <w:lang w:val="ru-RU"/>
        </w:rPr>
        <w:t>Сакмарский</w:t>
      </w:r>
      <w:proofErr w:type="spellEnd"/>
      <w:r w:rsidRPr="000A013A">
        <w:rPr>
          <w:rFonts w:ascii="Times New Roman" w:hAnsi="Times New Roman"/>
          <w:sz w:val="28"/>
          <w:szCs w:val="28"/>
          <w:lang w:val="ru-RU"/>
        </w:rPr>
        <w:t xml:space="preserve"> муниципальный   район, сельское поселение Беловский сельсовет, </w:t>
      </w:r>
      <w:r>
        <w:rPr>
          <w:rFonts w:ascii="Times New Roman" w:hAnsi="Times New Roman"/>
          <w:sz w:val="28"/>
          <w:szCs w:val="28"/>
          <w:lang w:val="ru-RU"/>
        </w:rPr>
        <w:t>Беловка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 село, </w:t>
      </w:r>
      <w:r>
        <w:rPr>
          <w:rFonts w:ascii="Times New Roman" w:hAnsi="Times New Roman"/>
          <w:sz w:val="28"/>
          <w:szCs w:val="28"/>
          <w:lang w:val="ru-RU"/>
        </w:rPr>
        <w:t xml:space="preserve">Береговой 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переулок</w:t>
      </w:r>
      <w:r w:rsidRPr="000A013A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земельный участок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№1</w:t>
      </w:r>
    </w:p>
    <w:p w:rsidR="00B068D1" w:rsidRPr="000A013A" w:rsidRDefault="00B068D1" w:rsidP="00B068D1">
      <w:pPr>
        <w:rPr>
          <w:rFonts w:ascii="Times New Roman" w:hAnsi="Times New Roman"/>
          <w:sz w:val="28"/>
          <w:szCs w:val="28"/>
          <w:lang w:val="ru-RU"/>
        </w:rPr>
      </w:pPr>
    </w:p>
    <w:p w:rsidR="00B068D1" w:rsidRPr="000A013A" w:rsidRDefault="00B068D1" w:rsidP="00B068D1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   2.Постановление вступает в силу со дня его подписания.</w:t>
      </w:r>
    </w:p>
    <w:p w:rsidR="00B068D1" w:rsidRPr="000A013A" w:rsidRDefault="00B068D1" w:rsidP="00B068D1">
      <w:pPr>
        <w:rPr>
          <w:rFonts w:ascii="Times New Roman" w:hAnsi="Times New Roman"/>
          <w:sz w:val="28"/>
          <w:szCs w:val="28"/>
          <w:lang w:val="ru-RU"/>
        </w:rPr>
      </w:pPr>
    </w:p>
    <w:p w:rsidR="00B068D1" w:rsidRPr="000A013A" w:rsidRDefault="00B068D1" w:rsidP="00B068D1">
      <w:pPr>
        <w:rPr>
          <w:rFonts w:ascii="Times New Roman" w:hAnsi="Times New Roman"/>
          <w:sz w:val="28"/>
          <w:szCs w:val="28"/>
          <w:lang w:val="ru-RU"/>
        </w:rPr>
      </w:pPr>
    </w:p>
    <w:p w:rsidR="00B068D1" w:rsidRDefault="00B068D1" w:rsidP="00B068D1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1020">
        <w:rPr>
          <w:rFonts w:ascii="Times New Roman" w:hAnsi="Times New Roman"/>
          <w:sz w:val="28"/>
          <w:szCs w:val="28"/>
          <w:lang w:val="ru-RU"/>
        </w:rPr>
        <w:t>Глава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</w:p>
    <w:p w:rsidR="00B068D1" w:rsidRDefault="00B068D1" w:rsidP="00B068D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Беловский</w:t>
      </w:r>
      <w:r w:rsidRPr="00ED1020">
        <w:rPr>
          <w:rFonts w:ascii="Times New Roman" w:hAnsi="Times New Roman"/>
          <w:sz w:val="28"/>
          <w:szCs w:val="28"/>
          <w:lang w:val="ru-RU"/>
        </w:rPr>
        <w:t xml:space="preserve"> сельсовет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D1020">
        <w:rPr>
          <w:rFonts w:ascii="Times New Roman" w:hAnsi="Times New Roman"/>
          <w:sz w:val="28"/>
          <w:szCs w:val="28"/>
          <w:lang w:val="ru-RU"/>
        </w:rPr>
        <w:t xml:space="preserve">                    Т.А.Хасанов</w:t>
      </w:r>
    </w:p>
    <w:p w:rsidR="00B068D1" w:rsidRDefault="00B068D1" w:rsidP="00B068D1">
      <w:pPr>
        <w:rPr>
          <w:rFonts w:ascii="Times New Roman" w:hAnsi="Times New Roman"/>
          <w:sz w:val="28"/>
          <w:szCs w:val="28"/>
          <w:lang w:val="ru-RU"/>
        </w:rPr>
      </w:pPr>
    </w:p>
    <w:p w:rsidR="004E3D31" w:rsidRPr="00B068D1" w:rsidRDefault="004E3D31">
      <w:pPr>
        <w:rPr>
          <w:lang w:val="ru-RU"/>
        </w:rPr>
      </w:pPr>
    </w:p>
    <w:sectPr w:rsidR="004E3D31" w:rsidRPr="00B068D1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81A9F"/>
    <w:multiLevelType w:val="hybridMultilevel"/>
    <w:tmpl w:val="00285AF2"/>
    <w:lvl w:ilvl="0" w:tplc="9B489B3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068D1"/>
    <w:rsid w:val="004E3D31"/>
    <w:rsid w:val="00950EF2"/>
    <w:rsid w:val="00AD6FDE"/>
    <w:rsid w:val="00B068D1"/>
    <w:rsid w:val="00F9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D1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  <w:ind w:firstLine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2023-04-18T06:33:00Z</dcterms:created>
  <dcterms:modified xsi:type="dcterms:W3CDTF">2023-04-18T06:34:00Z</dcterms:modified>
</cp:coreProperties>
</file>