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BE" w:rsidRDefault="005421BE" w:rsidP="005421BE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421BE" w:rsidRDefault="005421BE" w:rsidP="005421B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421BE" w:rsidRDefault="005421BE" w:rsidP="005421BE">
      <w:pPr>
        <w:rPr>
          <w:sz w:val="28"/>
          <w:szCs w:val="28"/>
        </w:rPr>
      </w:pPr>
      <w:r>
        <w:rPr>
          <w:sz w:val="28"/>
          <w:szCs w:val="28"/>
        </w:rPr>
        <w:t xml:space="preserve">       Беловский сельсовет</w:t>
      </w:r>
    </w:p>
    <w:p w:rsidR="005421BE" w:rsidRDefault="005421BE" w:rsidP="005421BE">
      <w:pPr>
        <w:rPr>
          <w:sz w:val="28"/>
          <w:szCs w:val="28"/>
        </w:rPr>
      </w:pPr>
      <w:r>
        <w:rPr>
          <w:sz w:val="28"/>
          <w:szCs w:val="28"/>
        </w:rPr>
        <w:t xml:space="preserve">        Сакмарского района</w:t>
      </w:r>
    </w:p>
    <w:p w:rsidR="005421BE" w:rsidRDefault="005421BE" w:rsidP="005421BE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5421BE" w:rsidRDefault="005421BE" w:rsidP="005421BE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5421BE" w:rsidRDefault="005421BE" w:rsidP="005421BE">
      <w:pPr>
        <w:rPr>
          <w:sz w:val="28"/>
          <w:szCs w:val="28"/>
        </w:rPr>
      </w:pPr>
      <w:r>
        <w:rPr>
          <w:sz w:val="28"/>
          <w:szCs w:val="28"/>
        </w:rPr>
        <w:t xml:space="preserve">      от 16.03.2023 г №17-п</w:t>
      </w:r>
    </w:p>
    <w:p w:rsidR="005421BE" w:rsidRDefault="005421BE" w:rsidP="005421BE">
      <w:pPr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с. Беловка</w:t>
      </w:r>
    </w:p>
    <w:p w:rsidR="005421BE" w:rsidRDefault="005421BE" w:rsidP="005421BE">
      <w:pPr>
        <w:rPr>
          <w:sz w:val="28"/>
          <w:szCs w:val="28"/>
        </w:rPr>
      </w:pPr>
    </w:p>
    <w:p w:rsidR="005421BE" w:rsidRDefault="005421BE" w:rsidP="005421BE">
      <w:pPr>
        <w:rPr>
          <w:sz w:val="28"/>
          <w:szCs w:val="28"/>
        </w:rPr>
      </w:pPr>
      <w:r>
        <w:rPr>
          <w:sz w:val="28"/>
          <w:szCs w:val="28"/>
        </w:rPr>
        <w:t xml:space="preserve">Об изменении вида разрешенного </w:t>
      </w:r>
    </w:p>
    <w:p w:rsidR="005421BE" w:rsidRDefault="005421BE" w:rsidP="005421BE">
      <w:pPr>
        <w:rPr>
          <w:sz w:val="28"/>
          <w:szCs w:val="28"/>
        </w:rPr>
      </w:pPr>
      <w:r>
        <w:rPr>
          <w:sz w:val="28"/>
          <w:szCs w:val="28"/>
        </w:rPr>
        <w:t>использования  земельного участка</w:t>
      </w:r>
    </w:p>
    <w:p w:rsidR="005421BE" w:rsidRDefault="005421BE" w:rsidP="005421BE">
      <w:pPr>
        <w:pStyle w:val="Style3"/>
        <w:widowControl/>
        <w:spacing w:before="91"/>
        <w:ind w:firstLine="360"/>
        <w:jc w:val="both"/>
        <w:rPr>
          <w:rStyle w:val="FontStyle11"/>
          <w:rFonts w:eastAsiaTheme="majorEastAsia"/>
          <w:sz w:val="28"/>
          <w:szCs w:val="28"/>
        </w:rPr>
      </w:pPr>
    </w:p>
    <w:p w:rsidR="005421BE" w:rsidRDefault="005421BE" w:rsidP="005421BE">
      <w:pPr>
        <w:pStyle w:val="Style3"/>
        <w:widowControl/>
        <w:spacing w:before="91"/>
        <w:ind w:firstLine="360"/>
        <w:jc w:val="both"/>
        <w:rPr>
          <w:rStyle w:val="FontStyle11"/>
          <w:rFonts w:eastAsiaTheme="majorEastAsia"/>
          <w:sz w:val="28"/>
          <w:szCs w:val="28"/>
        </w:rPr>
      </w:pPr>
      <w:r>
        <w:rPr>
          <w:rStyle w:val="FontStyle11"/>
          <w:rFonts w:eastAsiaTheme="majorEastAsia"/>
          <w:sz w:val="28"/>
          <w:szCs w:val="28"/>
        </w:rPr>
        <w:t>В соответствии с нормами действующего законодательства:</w:t>
      </w:r>
    </w:p>
    <w:p w:rsidR="005421BE" w:rsidRDefault="005421BE" w:rsidP="005421BE">
      <w:pPr>
        <w:pStyle w:val="Style4"/>
        <w:widowControl/>
        <w:tabs>
          <w:tab w:val="left" w:pos="1056"/>
        </w:tabs>
        <w:spacing w:line="240" w:lineRule="auto"/>
        <w:ind w:firstLine="360"/>
        <w:jc w:val="both"/>
        <w:rPr>
          <w:rStyle w:val="FontStyle11"/>
          <w:rFonts w:eastAsiaTheme="majorEastAsia"/>
          <w:sz w:val="28"/>
          <w:szCs w:val="28"/>
        </w:rPr>
      </w:pPr>
      <w:r>
        <w:rPr>
          <w:rStyle w:val="FontStyle11"/>
          <w:rFonts w:eastAsiaTheme="majorEastAsia"/>
          <w:sz w:val="28"/>
          <w:szCs w:val="28"/>
        </w:rPr>
        <w:t xml:space="preserve">   1. Изменить вид разрешенного использования «сельскохозяйственное использование» (код 1.0)    земельному  участку с кадастровым номером 56:25:0213002:682, площадью 3 134 662 кв</w:t>
      </w:r>
      <w:proofErr w:type="gramStart"/>
      <w:r>
        <w:rPr>
          <w:rStyle w:val="FontStyle11"/>
          <w:rFonts w:eastAsiaTheme="majorEastAsia"/>
          <w:sz w:val="28"/>
          <w:szCs w:val="28"/>
        </w:rPr>
        <w:t>.м</w:t>
      </w:r>
      <w:proofErr w:type="gramEnd"/>
      <w:r>
        <w:rPr>
          <w:rStyle w:val="FontStyle11"/>
          <w:rFonts w:eastAsiaTheme="majorEastAsia"/>
          <w:sz w:val="28"/>
          <w:szCs w:val="28"/>
        </w:rPr>
        <w:t xml:space="preserve">,  на вид «ведение садоводства» (код 13.2) местоположение: Российская Федерация, Оренбургская область, </w:t>
      </w:r>
      <w:proofErr w:type="spellStart"/>
      <w:r>
        <w:rPr>
          <w:rStyle w:val="FontStyle11"/>
          <w:rFonts w:eastAsiaTheme="majorEastAsia"/>
          <w:sz w:val="28"/>
          <w:szCs w:val="28"/>
        </w:rPr>
        <w:t>Сакмарский</w:t>
      </w:r>
      <w:proofErr w:type="spellEnd"/>
      <w:r>
        <w:rPr>
          <w:rStyle w:val="FontStyle11"/>
          <w:rFonts w:eastAsiaTheme="majorEastAsia"/>
          <w:sz w:val="28"/>
          <w:szCs w:val="28"/>
        </w:rPr>
        <w:t xml:space="preserve"> район, Беловский сельсовет, земельный участок расположен в центральной части кадастрового квартала 56:25:0213002.</w:t>
      </w:r>
    </w:p>
    <w:p w:rsidR="005421BE" w:rsidRDefault="005421BE" w:rsidP="005421BE">
      <w:pPr>
        <w:pStyle w:val="Style4"/>
        <w:widowControl/>
        <w:tabs>
          <w:tab w:val="left" w:pos="1056"/>
        </w:tabs>
        <w:spacing w:line="240" w:lineRule="auto"/>
        <w:ind w:firstLine="360"/>
        <w:jc w:val="both"/>
        <w:rPr>
          <w:rStyle w:val="FontStyle11"/>
          <w:rFonts w:eastAsiaTheme="majorEastAsia"/>
          <w:sz w:val="28"/>
          <w:szCs w:val="28"/>
        </w:rPr>
      </w:pPr>
      <w:r>
        <w:rPr>
          <w:rStyle w:val="FontStyle11"/>
          <w:rFonts w:eastAsiaTheme="majorEastAsia"/>
          <w:sz w:val="28"/>
          <w:szCs w:val="28"/>
        </w:rPr>
        <w:t xml:space="preserve">  2. Предложить ФБУ «Кадастровая палата» по Оренбургской области внести изменения в кадастровый паспорт земельного участка, указанного в п. 1 настоящего постановления.</w:t>
      </w:r>
    </w:p>
    <w:p w:rsidR="005421BE" w:rsidRDefault="005421BE" w:rsidP="005421BE">
      <w:pPr>
        <w:pStyle w:val="Style4"/>
        <w:widowControl/>
        <w:tabs>
          <w:tab w:val="left" w:pos="1056"/>
        </w:tabs>
        <w:spacing w:line="240" w:lineRule="auto"/>
        <w:ind w:firstLine="360"/>
        <w:jc w:val="both"/>
        <w:rPr>
          <w:rStyle w:val="FontStyle11"/>
          <w:rFonts w:eastAsiaTheme="majorEastAsia"/>
          <w:sz w:val="28"/>
          <w:szCs w:val="28"/>
        </w:rPr>
      </w:pPr>
      <w:r>
        <w:rPr>
          <w:rStyle w:val="FontStyle11"/>
          <w:rFonts w:eastAsiaTheme="majorEastAsia"/>
          <w:sz w:val="28"/>
          <w:szCs w:val="28"/>
        </w:rPr>
        <w:t xml:space="preserve">  3. Администрации муниципального образования </w:t>
      </w:r>
      <w:r>
        <w:rPr>
          <w:sz w:val="28"/>
        </w:rPr>
        <w:t xml:space="preserve">Беловский </w:t>
      </w:r>
      <w:r>
        <w:rPr>
          <w:rStyle w:val="FontStyle11"/>
          <w:rFonts w:eastAsiaTheme="majorEastAsia"/>
          <w:sz w:val="28"/>
          <w:szCs w:val="28"/>
        </w:rPr>
        <w:t xml:space="preserve">сельсовет внести изменения по земельному участку, указанному в п. 1 настоящего постановления, в </w:t>
      </w:r>
      <w:proofErr w:type="spellStart"/>
      <w:r>
        <w:rPr>
          <w:rStyle w:val="FontStyle11"/>
          <w:rFonts w:eastAsiaTheme="majorEastAsia"/>
          <w:sz w:val="28"/>
          <w:szCs w:val="28"/>
        </w:rPr>
        <w:t>похозяйственную</w:t>
      </w:r>
      <w:proofErr w:type="spellEnd"/>
      <w:r>
        <w:rPr>
          <w:rStyle w:val="FontStyle11"/>
          <w:rFonts w:eastAsiaTheme="majorEastAsia"/>
          <w:sz w:val="28"/>
          <w:szCs w:val="28"/>
        </w:rPr>
        <w:t xml:space="preserve"> книгу.</w:t>
      </w:r>
    </w:p>
    <w:p w:rsidR="005421BE" w:rsidRDefault="005421BE" w:rsidP="005421BE">
      <w:pPr>
        <w:pStyle w:val="Style4"/>
        <w:widowControl/>
        <w:tabs>
          <w:tab w:val="left" w:pos="1085"/>
        </w:tabs>
        <w:spacing w:line="240" w:lineRule="auto"/>
        <w:ind w:firstLine="360"/>
        <w:jc w:val="both"/>
      </w:pPr>
      <w:r>
        <w:rPr>
          <w:rStyle w:val="FontStyle11"/>
          <w:rFonts w:eastAsiaTheme="majorEastAsia"/>
          <w:sz w:val="28"/>
          <w:szCs w:val="28"/>
        </w:rPr>
        <w:t xml:space="preserve">   4.  Постановление вступает в силу со дня подписания.</w:t>
      </w:r>
    </w:p>
    <w:p w:rsidR="005421BE" w:rsidRDefault="005421BE" w:rsidP="005421BE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5421BE" w:rsidRDefault="005421BE" w:rsidP="005421BE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5421BE" w:rsidRDefault="005421BE" w:rsidP="005421BE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5421BE" w:rsidRDefault="005421BE" w:rsidP="005421BE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5421BE" w:rsidRDefault="005421BE" w:rsidP="005421BE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5421BE" w:rsidRDefault="005421BE" w:rsidP="005421BE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5421BE" w:rsidRDefault="005421BE" w:rsidP="005421BE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5421BE" w:rsidRDefault="005421BE" w:rsidP="005421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Беловского сельсовета                                                 Т.А.Хасанов</w:t>
      </w:r>
    </w:p>
    <w:p w:rsidR="005421BE" w:rsidRDefault="005421BE" w:rsidP="005421BE">
      <w:pPr>
        <w:jc w:val="both"/>
        <w:rPr>
          <w:sz w:val="28"/>
        </w:rPr>
      </w:pPr>
    </w:p>
    <w:p w:rsidR="005421BE" w:rsidRDefault="005421BE" w:rsidP="005421BE">
      <w:pPr>
        <w:rPr>
          <w:sz w:val="28"/>
          <w:szCs w:val="28"/>
        </w:rPr>
      </w:pPr>
    </w:p>
    <w:p w:rsidR="005421BE" w:rsidRDefault="005421BE" w:rsidP="005421BE">
      <w:pPr>
        <w:rPr>
          <w:sz w:val="28"/>
          <w:szCs w:val="28"/>
        </w:rPr>
      </w:pPr>
    </w:p>
    <w:p w:rsidR="005421BE" w:rsidRDefault="005421BE" w:rsidP="005421BE">
      <w:pPr>
        <w:rPr>
          <w:sz w:val="28"/>
          <w:szCs w:val="28"/>
        </w:rPr>
      </w:pPr>
    </w:p>
    <w:p w:rsidR="005421BE" w:rsidRDefault="005421BE" w:rsidP="005421BE">
      <w:pPr>
        <w:rPr>
          <w:sz w:val="28"/>
          <w:szCs w:val="28"/>
        </w:rPr>
      </w:pPr>
    </w:p>
    <w:p w:rsidR="005421BE" w:rsidRDefault="005421BE" w:rsidP="005421BE">
      <w:pPr>
        <w:rPr>
          <w:sz w:val="28"/>
          <w:szCs w:val="28"/>
        </w:rPr>
      </w:pPr>
    </w:p>
    <w:p w:rsidR="004E3D31" w:rsidRDefault="004E3D31"/>
    <w:sectPr w:rsidR="004E3D31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421BE"/>
    <w:rsid w:val="004E3D31"/>
    <w:rsid w:val="005421BE"/>
    <w:rsid w:val="00950EF2"/>
    <w:rsid w:val="00AD6FDE"/>
    <w:rsid w:val="00D7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rsid w:val="005421B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5421BE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5421B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5421B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2023-04-18T06:41:00Z</dcterms:created>
  <dcterms:modified xsi:type="dcterms:W3CDTF">2023-04-18T06:41:00Z</dcterms:modified>
</cp:coreProperties>
</file>